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宋体" w:eastAsia="黑体"/>
          <w:sz w:val="30"/>
          <w:szCs w:val="30"/>
        </w:rPr>
      </w:pPr>
    </w:p>
    <w:p>
      <w:pPr>
        <w:spacing w:line="460" w:lineRule="exact"/>
        <w:rPr>
          <w:rFonts w:ascii="黑体" w:hAnsi="宋体" w:eastAsia="黑体"/>
          <w:b/>
          <w:sz w:val="30"/>
          <w:szCs w:val="30"/>
        </w:rPr>
      </w:pPr>
    </w:p>
    <w:p>
      <w:pPr>
        <w:spacing w:line="460" w:lineRule="exact"/>
        <w:jc w:val="center"/>
        <w:rPr>
          <w:rFonts w:ascii="黑体" w:hAnsi="宋体" w:eastAsia="黑体"/>
          <w:b/>
          <w:sz w:val="30"/>
          <w:szCs w:val="30"/>
        </w:rPr>
      </w:pPr>
    </w:p>
    <w:p>
      <w:pPr>
        <w:spacing w:line="460" w:lineRule="exact"/>
        <w:jc w:val="center"/>
        <w:rPr>
          <w:rFonts w:ascii="黑体" w:hAnsi="宋体" w:eastAsia="黑体"/>
          <w:b/>
          <w:sz w:val="30"/>
          <w:szCs w:val="30"/>
        </w:rPr>
      </w:pPr>
    </w:p>
    <w:p>
      <w:pPr>
        <w:spacing w:line="460" w:lineRule="exact"/>
        <w:jc w:val="center"/>
        <w:rPr>
          <w:rFonts w:ascii="黑体" w:hAnsi="宋体" w:eastAsia="黑体"/>
          <w:b/>
          <w:sz w:val="30"/>
          <w:szCs w:val="30"/>
        </w:rPr>
      </w:pPr>
    </w:p>
    <w:p>
      <w:pPr>
        <w:spacing w:line="460" w:lineRule="exact"/>
        <w:jc w:val="center"/>
        <w:rPr>
          <w:rFonts w:ascii="黑体" w:hAnsi="宋体" w:eastAsia="黑体"/>
          <w:b/>
          <w:sz w:val="30"/>
          <w:szCs w:val="30"/>
        </w:rPr>
      </w:pPr>
    </w:p>
    <w:p>
      <w:pPr>
        <w:spacing w:line="460" w:lineRule="exact"/>
        <w:jc w:val="center"/>
        <w:rPr>
          <w:rFonts w:ascii="黑体" w:hAnsi="宋体" w:eastAsia="黑体"/>
          <w:b/>
          <w:sz w:val="30"/>
          <w:szCs w:val="30"/>
        </w:rPr>
      </w:pPr>
      <w:r>
        <w:rPr>
          <w:rFonts w:hint="eastAsia" w:ascii="黑体" w:hAnsi="宋体" w:eastAsia="黑体"/>
          <w:b/>
          <w:sz w:val="30"/>
          <w:szCs w:val="30"/>
        </w:rPr>
        <w:t>福建理工大学</w:t>
      </w:r>
    </w:p>
    <w:p>
      <w:pPr>
        <w:spacing w:line="460" w:lineRule="exact"/>
        <w:jc w:val="center"/>
        <w:rPr>
          <w:rFonts w:ascii="黑体" w:hAnsi="宋体" w:eastAsia="黑体"/>
          <w:b/>
          <w:sz w:val="30"/>
          <w:szCs w:val="30"/>
        </w:rPr>
      </w:pPr>
      <w:r>
        <w:rPr>
          <w:rFonts w:ascii="黑体" w:hAnsi="宋体" w:eastAsia="黑体"/>
          <w:b/>
          <w:sz w:val="30"/>
          <w:szCs w:val="30"/>
        </w:rPr>
        <w:t xml:space="preserve">  </w:t>
      </w:r>
      <w:r>
        <w:rPr>
          <w:rFonts w:hint="eastAsia" w:ascii="黑体" w:hAnsi="宋体" w:eastAsia="黑体"/>
          <w:b/>
          <w:sz w:val="30"/>
          <w:szCs w:val="30"/>
        </w:rPr>
        <w:t>关于我校团组赴新加坡参加“202</w:t>
      </w:r>
      <w:r>
        <w:rPr>
          <w:rFonts w:ascii="黑体" w:hAnsi="宋体" w:eastAsia="黑体"/>
          <w:b/>
          <w:sz w:val="30"/>
          <w:szCs w:val="30"/>
        </w:rPr>
        <w:t>4</w:t>
      </w:r>
      <w:r>
        <w:rPr>
          <w:rFonts w:hint="eastAsia" w:ascii="黑体" w:hAnsi="宋体" w:eastAsia="黑体"/>
          <w:b/>
          <w:sz w:val="30"/>
          <w:szCs w:val="30"/>
        </w:rPr>
        <w:t>年第五届材料科学与制造工程国际会议”的情况报告</w:t>
      </w:r>
    </w:p>
    <w:p>
      <w:pPr>
        <w:spacing w:line="460" w:lineRule="exact"/>
        <w:jc w:val="center"/>
        <w:rPr>
          <w:rFonts w:ascii="宋体"/>
          <w:sz w:val="28"/>
          <w:szCs w:val="28"/>
        </w:rPr>
      </w:pPr>
    </w:p>
    <w:p>
      <w:pPr>
        <w:spacing w:line="460" w:lineRule="exact"/>
        <w:rPr>
          <w:rFonts w:cs="宋体"/>
          <w:sz w:val="32"/>
          <w:szCs w:val="32"/>
          <w:shd w:val="clear" w:color="auto" w:fill="FFFFFF"/>
        </w:rPr>
      </w:pPr>
      <w:r>
        <w:rPr>
          <w:rFonts w:hint="eastAsia" w:cs="宋体"/>
          <w:sz w:val="32"/>
          <w:szCs w:val="32"/>
          <w:shd w:val="clear" w:color="auto" w:fill="FFFFFF"/>
        </w:rPr>
        <w:t>福建省人民政府外事办公室：</w:t>
      </w:r>
    </w:p>
    <w:p>
      <w:pPr>
        <w:spacing w:line="460" w:lineRule="exact"/>
        <w:ind w:firstLine="640" w:firstLineChars="200"/>
        <w:rPr>
          <w:rFonts w:cs="宋体"/>
          <w:sz w:val="32"/>
          <w:szCs w:val="32"/>
          <w:shd w:val="clear" w:color="auto" w:fill="FFFFFF"/>
        </w:rPr>
      </w:pPr>
      <w:r>
        <w:rPr>
          <w:rFonts w:hint="eastAsia" w:cs="宋体"/>
          <w:sz w:val="32"/>
          <w:szCs w:val="32"/>
          <w:shd w:val="clear" w:color="auto" w:fill="FFFFFF"/>
        </w:rPr>
        <w:t>为了进一步推进我校第二届党代会提出的创建“国内一流、以工为主、特色鲜明的应用型技术大学”建设任务的落实，加快我校教师同国际学术的交流合作，不断提高对外开放办学水平，</w:t>
      </w:r>
      <w:r>
        <w:rPr>
          <w:rFonts w:cs="宋体"/>
          <w:sz w:val="32"/>
          <w:szCs w:val="32"/>
          <w:shd w:val="clear" w:color="auto" w:fill="FFFFFF"/>
        </w:rPr>
        <w:t>应</w:t>
      </w:r>
      <w:r>
        <w:rPr>
          <w:rFonts w:hint="eastAsia" w:cs="宋体"/>
          <w:sz w:val="32"/>
          <w:szCs w:val="32"/>
          <w:shd w:val="clear" w:color="auto" w:fill="FFFFFF"/>
        </w:rPr>
        <w:t>第五届材料科学与制造工程国际会议（MSME 2024）会务组的</w:t>
      </w:r>
      <w:r>
        <w:rPr>
          <w:sz w:val="30"/>
          <w:szCs w:val="30"/>
        </w:rPr>
        <w:t>邀请</w:t>
      </w:r>
      <w:r>
        <w:rPr>
          <w:rFonts w:hint="eastAsia" w:cs="宋体"/>
          <w:sz w:val="32"/>
          <w:szCs w:val="32"/>
          <w:shd w:val="clear" w:color="auto" w:fill="FFFFFF"/>
        </w:rPr>
        <w:t>，我校戴品强教授</w:t>
      </w:r>
      <w:r>
        <w:rPr>
          <w:rFonts w:cs="宋体"/>
          <w:sz w:val="32"/>
          <w:szCs w:val="32"/>
          <w:shd w:val="clear" w:color="auto" w:fill="FFFFFF"/>
        </w:rPr>
        <w:t>、</w:t>
      </w:r>
      <w:r>
        <w:rPr>
          <w:rFonts w:hint="eastAsia" w:cs="宋体"/>
          <w:sz w:val="32"/>
          <w:szCs w:val="32"/>
          <w:shd w:val="clear" w:color="auto" w:fill="FFFFFF"/>
        </w:rPr>
        <w:t>林光磊教授、洪春福副教授团组，于</w:t>
      </w:r>
      <w:r>
        <w:rPr>
          <w:rFonts w:cs="宋体"/>
          <w:sz w:val="32"/>
          <w:szCs w:val="32"/>
          <w:shd w:val="clear" w:color="auto" w:fill="FFFFFF"/>
        </w:rPr>
        <w:t>20</w:t>
      </w:r>
      <w:r>
        <w:rPr>
          <w:rFonts w:hint="eastAsia" w:cs="宋体"/>
          <w:sz w:val="32"/>
          <w:szCs w:val="32"/>
          <w:shd w:val="clear" w:color="auto" w:fill="FFFFFF"/>
        </w:rPr>
        <w:t>2</w:t>
      </w:r>
      <w:r>
        <w:rPr>
          <w:rFonts w:cs="宋体"/>
          <w:sz w:val="32"/>
          <w:szCs w:val="32"/>
          <w:shd w:val="clear" w:color="auto" w:fill="FFFFFF"/>
        </w:rPr>
        <w:t>4</w:t>
      </w:r>
      <w:r>
        <w:rPr>
          <w:rFonts w:hint="eastAsia" w:cs="宋体"/>
          <w:sz w:val="32"/>
          <w:szCs w:val="32"/>
          <w:shd w:val="clear" w:color="auto" w:fill="FFFFFF"/>
        </w:rPr>
        <w:t>年</w:t>
      </w:r>
      <w:r>
        <w:rPr>
          <w:rFonts w:cs="宋体"/>
          <w:sz w:val="32"/>
          <w:szCs w:val="32"/>
          <w:shd w:val="clear" w:color="auto" w:fill="FFFFFF"/>
        </w:rPr>
        <w:t>1</w:t>
      </w:r>
      <w:r>
        <w:rPr>
          <w:rFonts w:hint="eastAsia" w:cs="宋体"/>
          <w:sz w:val="32"/>
          <w:szCs w:val="32"/>
          <w:shd w:val="clear" w:color="auto" w:fill="FFFFFF"/>
        </w:rPr>
        <w:t>月</w:t>
      </w:r>
      <w:r>
        <w:rPr>
          <w:rFonts w:cs="宋体"/>
          <w:sz w:val="32"/>
          <w:szCs w:val="32"/>
          <w:shd w:val="clear" w:color="auto" w:fill="FFFFFF"/>
        </w:rPr>
        <w:t>18</w:t>
      </w:r>
      <w:r>
        <w:rPr>
          <w:rFonts w:hint="eastAsia" w:cs="宋体"/>
          <w:sz w:val="32"/>
          <w:szCs w:val="32"/>
          <w:shd w:val="clear" w:color="auto" w:fill="FFFFFF"/>
        </w:rPr>
        <w:t>日至</w:t>
      </w:r>
      <w:r>
        <w:rPr>
          <w:rFonts w:cs="宋体"/>
          <w:sz w:val="32"/>
          <w:szCs w:val="32"/>
          <w:shd w:val="clear" w:color="auto" w:fill="FFFFFF"/>
        </w:rPr>
        <w:t>1</w:t>
      </w:r>
      <w:r>
        <w:rPr>
          <w:rFonts w:hint="eastAsia" w:cs="宋体"/>
          <w:sz w:val="32"/>
          <w:szCs w:val="32"/>
          <w:shd w:val="clear" w:color="auto" w:fill="FFFFFF"/>
        </w:rPr>
        <w:t>月</w:t>
      </w:r>
      <w:r>
        <w:rPr>
          <w:rFonts w:cs="宋体"/>
          <w:sz w:val="32"/>
          <w:szCs w:val="32"/>
          <w:shd w:val="clear" w:color="auto" w:fill="FFFFFF"/>
        </w:rPr>
        <w:t>21</w:t>
      </w:r>
      <w:r>
        <w:rPr>
          <w:rFonts w:hint="eastAsia" w:cs="宋体"/>
          <w:sz w:val="32"/>
          <w:szCs w:val="32"/>
          <w:shd w:val="clear" w:color="auto" w:fill="FFFFFF"/>
        </w:rPr>
        <w:t>日期间，参加了在新加坡举办的“第五届材料科学与制造工程国际会议”。现将有关情况报告如下：</w:t>
      </w:r>
    </w:p>
    <w:p>
      <w:pPr>
        <w:ind w:firstLine="643" w:firstLineChars="200"/>
        <w:rPr>
          <w:rFonts w:cs="宋体"/>
          <w:b/>
          <w:sz w:val="32"/>
          <w:szCs w:val="32"/>
          <w:shd w:val="clear" w:color="auto" w:fill="FFFFFF"/>
        </w:rPr>
      </w:pPr>
      <w:r>
        <w:rPr>
          <w:rFonts w:hint="eastAsia" w:cs="宋体"/>
          <w:b/>
          <w:sz w:val="32"/>
          <w:szCs w:val="32"/>
          <w:shd w:val="clear" w:color="auto" w:fill="FFFFFF"/>
        </w:rPr>
        <w:t>一、行程情况</w:t>
      </w:r>
    </w:p>
    <w:p>
      <w:pPr>
        <w:spacing w:line="460" w:lineRule="exact"/>
        <w:ind w:firstLine="640" w:firstLineChars="200"/>
        <w:rPr>
          <w:rFonts w:cs="宋体"/>
          <w:sz w:val="32"/>
          <w:szCs w:val="32"/>
          <w:shd w:val="clear" w:color="auto" w:fill="FFFFFF"/>
        </w:rPr>
      </w:pPr>
      <w:r>
        <w:rPr>
          <w:rFonts w:hint="eastAsia" w:cs="宋体"/>
          <w:sz w:val="32"/>
          <w:szCs w:val="32"/>
          <w:shd w:val="clear" w:color="auto" w:fill="FFFFFF"/>
        </w:rPr>
        <w:t>根据省政府外事办批件</w:t>
      </w:r>
      <w:bookmarkStart w:id="0" w:name="_GoBack"/>
      <w:bookmarkEnd w:id="0"/>
      <w:r>
        <w:rPr>
          <w:rFonts w:hint="eastAsia" w:cs="宋体"/>
          <w:sz w:val="32"/>
          <w:szCs w:val="32"/>
          <w:shd w:val="clear" w:color="auto" w:fill="FFFFFF"/>
        </w:rPr>
        <w:t>要求和《日程安排》，以及前往新加坡地理位置交通情况，戴品强团组一行于</w:t>
      </w:r>
      <w:r>
        <w:rPr>
          <w:rFonts w:cs="宋体"/>
          <w:sz w:val="32"/>
          <w:szCs w:val="32"/>
          <w:shd w:val="clear" w:color="auto" w:fill="FFFFFF"/>
        </w:rPr>
        <w:t>20</w:t>
      </w:r>
      <w:r>
        <w:rPr>
          <w:rFonts w:hint="eastAsia" w:cs="宋体"/>
          <w:sz w:val="32"/>
          <w:szCs w:val="32"/>
          <w:shd w:val="clear" w:color="auto" w:fill="FFFFFF"/>
        </w:rPr>
        <w:t>2</w:t>
      </w:r>
      <w:r>
        <w:rPr>
          <w:rFonts w:cs="宋体"/>
          <w:sz w:val="32"/>
          <w:szCs w:val="32"/>
          <w:shd w:val="clear" w:color="auto" w:fill="FFFFFF"/>
        </w:rPr>
        <w:t>4</w:t>
      </w:r>
      <w:r>
        <w:rPr>
          <w:rFonts w:hint="eastAsia" w:cs="宋体"/>
          <w:sz w:val="32"/>
          <w:szCs w:val="32"/>
          <w:shd w:val="clear" w:color="auto" w:fill="FFFFFF"/>
        </w:rPr>
        <w:t>年</w:t>
      </w:r>
      <w:r>
        <w:rPr>
          <w:rFonts w:cs="宋体"/>
          <w:sz w:val="32"/>
          <w:szCs w:val="32"/>
          <w:shd w:val="clear" w:color="auto" w:fill="FFFFFF"/>
        </w:rPr>
        <w:t>1</w:t>
      </w:r>
      <w:r>
        <w:rPr>
          <w:rFonts w:hint="eastAsia" w:cs="宋体"/>
          <w:sz w:val="32"/>
          <w:szCs w:val="32"/>
          <w:shd w:val="clear" w:color="auto" w:fill="FFFFFF"/>
        </w:rPr>
        <w:t>月</w:t>
      </w:r>
      <w:r>
        <w:rPr>
          <w:rFonts w:cs="宋体"/>
          <w:sz w:val="32"/>
          <w:szCs w:val="32"/>
          <w:shd w:val="clear" w:color="auto" w:fill="FFFFFF"/>
        </w:rPr>
        <w:t>18</w:t>
      </w:r>
      <w:r>
        <w:rPr>
          <w:rFonts w:hint="eastAsia" w:cs="宋体"/>
          <w:sz w:val="32"/>
          <w:szCs w:val="32"/>
          <w:shd w:val="clear" w:color="auto" w:fill="FFFFFF"/>
        </w:rPr>
        <w:t>日上午</w:t>
      </w:r>
      <w:r>
        <w:rPr>
          <w:rFonts w:cs="宋体"/>
          <w:sz w:val="32"/>
          <w:szCs w:val="32"/>
          <w:shd w:val="clear" w:color="auto" w:fill="FFFFFF"/>
        </w:rPr>
        <w:t>9</w:t>
      </w:r>
      <w:r>
        <w:rPr>
          <w:rFonts w:hint="eastAsia" w:cs="宋体"/>
          <w:sz w:val="32"/>
          <w:szCs w:val="32"/>
          <w:shd w:val="clear" w:color="auto" w:fill="FFFFFF"/>
        </w:rPr>
        <w:t>:</w:t>
      </w:r>
      <w:r>
        <w:rPr>
          <w:rFonts w:cs="宋体"/>
          <w:sz w:val="32"/>
          <w:szCs w:val="32"/>
          <w:shd w:val="clear" w:color="auto" w:fill="FFFFFF"/>
        </w:rPr>
        <w:t>15</w:t>
      </w:r>
      <w:r>
        <w:rPr>
          <w:rFonts w:hint="eastAsia" w:cs="宋体"/>
          <w:sz w:val="32"/>
          <w:szCs w:val="32"/>
          <w:shd w:val="clear" w:color="auto" w:fill="FFFFFF"/>
        </w:rPr>
        <w:t>从福州长乐机场搭乘厦航M</w:t>
      </w:r>
      <w:r>
        <w:rPr>
          <w:rFonts w:cs="宋体"/>
          <w:sz w:val="32"/>
          <w:szCs w:val="32"/>
          <w:shd w:val="clear" w:color="auto" w:fill="FFFFFF"/>
        </w:rPr>
        <w:t>F865</w:t>
      </w:r>
      <w:r>
        <w:rPr>
          <w:rFonts w:hint="eastAsia" w:cs="宋体"/>
          <w:sz w:val="32"/>
          <w:szCs w:val="32"/>
          <w:shd w:val="clear" w:color="auto" w:fill="FFFFFF"/>
        </w:rPr>
        <w:t>航班，直抵新加坡樟宜机场。全程经过约5小时，并于当地时间</w:t>
      </w:r>
      <w:r>
        <w:rPr>
          <w:rFonts w:cs="宋体"/>
          <w:sz w:val="32"/>
          <w:szCs w:val="32"/>
          <w:shd w:val="clear" w:color="auto" w:fill="FFFFFF"/>
        </w:rPr>
        <w:t>1</w:t>
      </w:r>
      <w:r>
        <w:rPr>
          <w:rFonts w:hint="eastAsia" w:cs="宋体"/>
          <w:sz w:val="32"/>
          <w:szCs w:val="32"/>
          <w:shd w:val="clear" w:color="auto" w:fill="FFFFFF"/>
        </w:rPr>
        <w:t>月</w:t>
      </w:r>
      <w:r>
        <w:rPr>
          <w:rFonts w:cs="宋体"/>
          <w:sz w:val="32"/>
          <w:szCs w:val="32"/>
          <w:shd w:val="clear" w:color="auto" w:fill="FFFFFF"/>
        </w:rPr>
        <w:t>18</w:t>
      </w:r>
      <w:r>
        <w:rPr>
          <w:rFonts w:hint="eastAsia" w:cs="宋体"/>
          <w:sz w:val="32"/>
          <w:szCs w:val="32"/>
          <w:shd w:val="clear" w:color="auto" w:fill="FFFFFF"/>
        </w:rPr>
        <w:t>日下午1</w:t>
      </w:r>
      <w:r>
        <w:rPr>
          <w:rFonts w:cs="宋体"/>
          <w:sz w:val="32"/>
          <w:szCs w:val="32"/>
          <w:shd w:val="clear" w:color="auto" w:fill="FFFFFF"/>
        </w:rPr>
        <w:t>4:</w:t>
      </w:r>
      <w:r>
        <w:rPr>
          <w:rFonts w:hint="eastAsia" w:cs="宋体"/>
          <w:sz w:val="32"/>
          <w:szCs w:val="32"/>
          <w:shd w:val="clear" w:color="auto" w:fill="FFFFFF"/>
        </w:rPr>
        <w:t>3</w:t>
      </w:r>
      <w:r>
        <w:rPr>
          <w:rFonts w:cs="宋体"/>
          <w:sz w:val="32"/>
          <w:szCs w:val="32"/>
          <w:shd w:val="clear" w:color="auto" w:fill="FFFFFF"/>
        </w:rPr>
        <w:t>0</w:t>
      </w:r>
      <w:r>
        <w:rPr>
          <w:rFonts w:hint="eastAsia" w:cs="宋体"/>
          <w:sz w:val="32"/>
          <w:szCs w:val="32"/>
          <w:shd w:val="clear" w:color="auto" w:fill="FFFFFF"/>
        </w:rPr>
        <w:t>到达新加坡樟宜机场，后转乘出租车前往预订的柏薇罗切斯特酒店(Park Avenue Rochester)酒店。次日早上8点注册报到，之后按计划完成各项参会任务后，于</w:t>
      </w:r>
      <w:r>
        <w:rPr>
          <w:rFonts w:cs="宋体"/>
          <w:sz w:val="32"/>
          <w:szCs w:val="32"/>
          <w:shd w:val="clear" w:color="auto" w:fill="FFFFFF"/>
        </w:rPr>
        <w:t>1</w:t>
      </w:r>
      <w:r>
        <w:rPr>
          <w:rFonts w:hint="eastAsia" w:cs="宋体"/>
          <w:sz w:val="32"/>
          <w:szCs w:val="32"/>
          <w:shd w:val="clear" w:color="auto" w:fill="FFFFFF"/>
        </w:rPr>
        <w:t>月</w:t>
      </w:r>
      <w:r>
        <w:rPr>
          <w:rFonts w:cs="宋体"/>
          <w:sz w:val="32"/>
          <w:szCs w:val="32"/>
          <w:shd w:val="clear" w:color="auto" w:fill="FFFFFF"/>
        </w:rPr>
        <w:t>21</w:t>
      </w:r>
      <w:r>
        <w:rPr>
          <w:rFonts w:hint="eastAsia" w:cs="宋体"/>
          <w:sz w:val="32"/>
          <w:szCs w:val="32"/>
          <w:shd w:val="clear" w:color="auto" w:fill="FFFFFF"/>
        </w:rPr>
        <w:t>日早上</w:t>
      </w:r>
      <w:r>
        <w:rPr>
          <w:rFonts w:cs="宋体"/>
          <w:sz w:val="32"/>
          <w:szCs w:val="32"/>
          <w:shd w:val="clear" w:color="auto" w:fill="FFFFFF"/>
        </w:rPr>
        <w:t>6:</w:t>
      </w:r>
      <w:r>
        <w:rPr>
          <w:rFonts w:hint="eastAsia" w:cs="宋体"/>
          <w:sz w:val="32"/>
          <w:szCs w:val="32"/>
          <w:shd w:val="clear" w:color="auto" w:fill="FFFFFF"/>
        </w:rPr>
        <w:t>00（当地时间）乘出租车前往樟宜机场，并于</w:t>
      </w:r>
      <w:r>
        <w:rPr>
          <w:rFonts w:cs="宋体"/>
          <w:sz w:val="32"/>
          <w:szCs w:val="32"/>
          <w:shd w:val="clear" w:color="auto" w:fill="FFFFFF"/>
        </w:rPr>
        <w:t>08</w:t>
      </w:r>
      <w:r>
        <w:rPr>
          <w:rFonts w:hint="eastAsia" w:cs="宋体"/>
          <w:sz w:val="32"/>
          <w:szCs w:val="32"/>
          <w:shd w:val="clear" w:color="auto" w:fill="FFFFFF"/>
        </w:rPr>
        <w:t>:</w:t>
      </w:r>
      <w:r>
        <w:rPr>
          <w:rFonts w:cs="宋体"/>
          <w:sz w:val="32"/>
          <w:szCs w:val="32"/>
          <w:shd w:val="clear" w:color="auto" w:fill="FFFFFF"/>
        </w:rPr>
        <w:t>55</w:t>
      </w:r>
      <w:r>
        <w:rPr>
          <w:rFonts w:hint="eastAsia" w:cs="宋体"/>
          <w:sz w:val="32"/>
          <w:szCs w:val="32"/>
          <w:shd w:val="clear" w:color="auto" w:fill="FFFFFF"/>
        </w:rPr>
        <w:t>搭乘厦航</w:t>
      </w:r>
      <w:r>
        <w:rPr>
          <w:rFonts w:cs="宋体"/>
          <w:sz w:val="32"/>
          <w:szCs w:val="32"/>
          <w:shd w:val="clear" w:color="auto" w:fill="FFFFFF"/>
        </w:rPr>
        <w:t>MF886</w:t>
      </w:r>
      <w:r>
        <w:rPr>
          <w:rFonts w:hint="eastAsia" w:cs="宋体"/>
          <w:sz w:val="32"/>
          <w:szCs w:val="32"/>
          <w:shd w:val="clear" w:color="auto" w:fill="FFFFFF"/>
        </w:rPr>
        <w:t>航班从新加坡启程回国，经约4</w:t>
      </w:r>
      <w:r>
        <w:rPr>
          <w:rFonts w:cs="宋体"/>
          <w:sz w:val="32"/>
          <w:szCs w:val="32"/>
          <w:shd w:val="clear" w:color="auto" w:fill="FFFFFF"/>
        </w:rPr>
        <w:t>.</w:t>
      </w:r>
      <w:r>
        <w:rPr>
          <w:rFonts w:hint="eastAsia" w:cs="宋体"/>
          <w:sz w:val="32"/>
          <w:szCs w:val="32"/>
          <w:shd w:val="clear" w:color="auto" w:fill="FFFFFF"/>
        </w:rPr>
        <w:t>5小时于北京时间下午1</w:t>
      </w:r>
      <w:r>
        <w:rPr>
          <w:rFonts w:cs="宋体"/>
          <w:sz w:val="32"/>
          <w:szCs w:val="32"/>
          <w:shd w:val="clear" w:color="auto" w:fill="FFFFFF"/>
        </w:rPr>
        <w:t>3</w:t>
      </w:r>
      <w:r>
        <w:rPr>
          <w:rFonts w:hint="eastAsia" w:cs="宋体"/>
          <w:sz w:val="32"/>
          <w:szCs w:val="32"/>
          <w:shd w:val="clear" w:color="auto" w:fill="FFFFFF"/>
        </w:rPr>
        <w:t>:30抵达厦门高岐机场。本次行程与计划完全一致。</w:t>
      </w:r>
    </w:p>
    <w:p>
      <w:pPr>
        <w:ind w:firstLine="643" w:firstLineChars="200"/>
        <w:rPr>
          <w:rFonts w:cs="宋体"/>
          <w:b/>
          <w:sz w:val="32"/>
          <w:szCs w:val="32"/>
          <w:shd w:val="clear" w:color="auto" w:fill="FFFFFF"/>
        </w:rPr>
      </w:pPr>
      <w:r>
        <w:rPr>
          <w:rFonts w:hint="eastAsia" w:cs="宋体"/>
          <w:b/>
          <w:sz w:val="32"/>
          <w:szCs w:val="32"/>
          <w:shd w:val="clear" w:color="auto" w:fill="FFFFFF"/>
        </w:rPr>
        <w:t>二、本届会议情况</w:t>
      </w:r>
    </w:p>
    <w:p>
      <w:pPr>
        <w:spacing w:line="460" w:lineRule="exact"/>
        <w:ind w:firstLine="640" w:firstLineChars="200"/>
        <w:rPr>
          <w:rFonts w:cs="宋体"/>
          <w:sz w:val="32"/>
          <w:szCs w:val="32"/>
          <w:shd w:val="clear" w:color="auto" w:fill="FFFFFF"/>
        </w:rPr>
      </w:pPr>
      <w:r>
        <w:rPr>
          <w:rFonts w:hint="eastAsia" w:cs="宋体"/>
          <w:sz w:val="32"/>
          <w:szCs w:val="32"/>
          <w:shd w:val="clear" w:color="auto" w:fill="FFFFFF"/>
        </w:rPr>
        <w:t>本届会议</w:t>
      </w:r>
      <w:r>
        <w:rPr>
          <w:rFonts w:cs="宋体"/>
          <w:sz w:val="32"/>
          <w:szCs w:val="32"/>
          <w:shd w:val="clear" w:color="auto" w:fill="FFFFFF"/>
        </w:rPr>
        <w:t>于1</w:t>
      </w:r>
      <w:r>
        <w:rPr>
          <w:rFonts w:hint="eastAsia" w:cs="宋体"/>
          <w:sz w:val="32"/>
          <w:szCs w:val="32"/>
          <w:shd w:val="clear" w:color="auto" w:fill="FFFFFF"/>
        </w:rPr>
        <w:t>月</w:t>
      </w:r>
      <w:r>
        <w:rPr>
          <w:rFonts w:cs="宋体"/>
          <w:sz w:val="32"/>
          <w:szCs w:val="32"/>
          <w:shd w:val="clear" w:color="auto" w:fill="FFFFFF"/>
        </w:rPr>
        <w:t>19</w:t>
      </w:r>
      <w:r>
        <w:rPr>
          <w:rFonts w:hint="eastAsia" w:cs="宋体"/>
          <w:sz w:val="32"/>
          <w:szCs w:val="32"/>
          <w:shd w:val="clear" w:color="auto" w:fill="FFFFFF"/>
        </w:rPr>
        <w:t>日—1月</w:t>
      </w:r>
      <w:r>
        <w:rPr>
          <w:rFonts w:cs="宋体"/>
          <w:sz w:val="32"/>
          <w:szCs w:val="32"/>
          <w:shd w:val="clear" w:color="auto" w:fill="FFFFFF"/>
        </w:rPr>
        <w:t>20</w:t>
      </w:r>
      <w:r>
        <w:rPr>
          <w:rFonts w:hint="eastAsia" w:cs="宋体"/>
          <w:sz w:val="32"/>
          <w:szCs w:val="32"/>
          <w:shd w:val="clear" w:color="auto" w:fill="FFFFFF"/>
        </w:rPr>
        <w:t>日</w:t>
      </w:r>
      <w:r>
        <w:rPr>
          <w:rFonts w:cs="宋体"/>
          <w:sz w:val="32"/>
          <w:szCs w:val="32"/>
          <w:shd w:val="clear" w:color="auto" w:fill="FFFFFF"/>
        </w:rPr>
        <w:t>在</w:t>
      </w:r>
      <w:r>
        <w:rPr>
          <w:rFonts w:hint="eastAsia" w:cs="宋体"/>
          <w:sz w:val="32"/>
          <w:szCs w:val="32"/>
          <w:shd w:val="clear" w:color="auto" w:fill="FFFFFF"/>
        </w:rPr>
        <w:t>新加坡南洋理工大学</w:t>
      </w:r>
      <w:r>
        <w:rPr>
          <w:rFonts w:cs="宋体"/>
          <w:sz w:val="32"/>
          <w:szCs w:val="32"/>
          <w:shd w:val="clear" w:color="auto" w:fill="FFFFFF"/>
        </w:rPr>
        <w:t>举</w:t>
      </w:r>
      <w:r>
        <w:rPr>
          <w:rFonts w:hint="eastAsia" w:cs="宋体"/>
          <w:sz w:val="32"/>
          <w:szCs w:val="32"/>
          <w:shd w:val="clear" w:color="auto" w:fill="FFFFFF"/>
        </w:rPr>
        <w:t>行，主办单位为香港机械工程师学会（</w:t>
      </w:r>
      <w:r>
        <w:rPr>
          <w:rFonts w:cs="宋体"/>
          <w:sz w:val="32"/>
          <w:szCs w:val="32"/>
          <w:shd w:val="clear" w:color="auto" w:fill="FFFFFF"/>
        </w:rPr>
        <w:t>Hong Kong Society of Mechanical Engineers</w:t>
      </w:r>
      <w:r>
        <w:rPr>
          <w:rFonts w:hint="eastAsia" w:cs="宋体"/>
          <w:sz w:val="32"/>
          <w:szCs w:val="32"/>
          <w:shd w:val="clear" w:color="auto" w:fill="FFFFFF"/>
        </w:rPr>
        <w:t>）。由南洋理工大学W</w:t>
      </w:r>
      <w:r>
        <w:rPr>
          <w:rFonts w:cs="宋体"/>
          <w:sz w:val="32"/>
          <w:szCs w:val="32"/>
          <w:shd w:val="clear" w:color="auto" w:fill="FFFFFF"/>
        </w:rPr>
        <w:t>eimin Huang</w:t>
      </w:r>
      <w:r>
        <w:rPr>
          <w:sz w:val="30"/>
          <w:szCs w:val="30"/>
        </w:rPr>
        <w:t>教</w:t>
      </w:r>
      <w:r>
        <w:rPr>
          <w:rFonts w:cs="宋体"/>
          <w:sz w:val="32"/>
          <w:szCs w:val="32"/>
          <w:shd w:val="clear" w:color="auto" w:fill="FFFFFF"/>
        </w:rPr>
        <w:t>授</w:t>
      </w:r>
      <w:r>
        <w:rPr>
          <w:rFonts w:hint="eastAsia" w:cs="宋体"/>
          <w:sz w:val="32"/>
          <w:szCs w:val="32"/>
          <w:shd w:val="clear" w:color="auto" w:fill="FFFFFF"/>
        </w:rPr>
        <w:t>担任会议主席。</w:t>
      </w:r>
      <w:r>
        <w:rPr>
          <w:rFonts w:cs="宋体"/>
          <w:sz w:val="32"/>
          <w:szCs w:val="32"/>
          <w:shd w:val="clear" w:color="auto" w:fill="FFFFFF"/>
        </w:rPr>
        <w:t>19</w:t>
      </w:r>
      <w:r>
        <w:rPr>
          <w:rFonts w:hint="eastAsia" w:cs="宋体"/>
          <w:sz w:val="32"/>
          <w:szCs w:val="32"/>
          <w:shd w:val="clear" w:color="auto" w:fill="FFFFFF"/>
        </w:rPr>
        <w:t>日早上</w:t>
      </w:r>
      <w:r>
        <w:rPr>
          <w:rFonts w:cs="宋体"/>
          <w:sz w:val="32"/>
          <w:szCs w:val="32"/>
          <w:shd w:val="clear" w:color="auto" w:fill="FFFFFF"/>
        </w:rPr>
        <w:t>8</w:t>
      </w:r>
      <w:r>
        <w:rPr>
          <w:rFonts w:hint="eastAsia" w:cs="宋体"/>
          <w:sz w:val="32"/>
          <w:szCs w:val="32"/>
          <w:shd w:val="clear" w:color="auto" w:fill="FFFFFF"/>
        </w:rPr>
        <w:t>:00大会正式开始，首先由W</w:t>
      </w:r>
      <w:r>
        <w:rPr>
          <w:rFonts w:cs="宋体"/>
          <w:sz w:val="32"/>
          <w:szCs w:val="32"/>
          <w:shd w:val="clear" w:color="auto" w:fill="FFFFFF"/>
        </w:rPr>
        <w:t>eimin Huang</w:t>
      </w:r>
      <w:r>
        <w:rPr>
          <w:sz w:val="30"/>
          <w:szCs w:val="30"/>
        </w:rPr>
        <w:t>教</w:t>
      </w:r>
      <w:r>
        <w:rPr>
          <w:rFonts w:cs="宋体"/>
          <w:sz w:val="32"/>
          <w:szCs w:val="32"/>
          <w:shd w:val="clear" w:color="auto" w:fill="FFFFFF"/>
        </w:rPr>
        <w:t>授</w:t>
      </w:r>
      <w:r>
        <w:rPr>
          <w:rFonts w:hint="eastAsia" w:cs="宋体"/>
          <w:sz w:val="32"/>
          <w:szCs w:val="32"/>
          <w:shd w:val="clear" w:color="auto" w:fill="FFFFFF"/>
        </w:rPr>
        <w:t>致欢迎词，代表本届组委会介绍大会的历史、作用和国际影响力。本届会议主旨是为来自各地的材料科学与加工工程的研究同行提供一个交流的契机和平台。共有来自印度、台湾、土耳其、日本、波兰等多个国家和地区的科学家和研究学者参与。同行也有许多中国学者，主要来自清华大学、东南大学、大连理工大学、南方科技大学、电子科技大学等。</w:t>
      </w:r>
    </w:p>
    <w:p>
      <w:pPr>
        <w:spacing w:line="460" w:lineRule="exact"/>
        <w:ind w:firstLine="640" w:firstLineChars="200"/>
        <w:rPr>
          <w:rFonts w:cs="宋体"/>
          <w:sz w:val="32"/>
          <w:szCs w:val="32"/>
          <w:shd w:val="clear" w:color="auto" w:fill="FFFFFF"/>
        </w:rPr>
      </w:pPr>
      <w:r>
        <w:rPr>
          <w:rFonts w:hint="eastAsia" w:cs="宋体"/>
          <w:sz w:val="32"/>
          <w:szCs w:val="32"/>
          <w:shd w:val="clear" w:color="auto" w:fill="FFFFFF"/>
        </w:rPr>
        <w:t>开幕式后是由南洋理工大学的</w:t>
      </w:r>
      <w:r>
        <w:rPr>
          <w:rFonts w:cs="宋体"/>
          <w:sz w:val="32"/>
          <w:szCs w:val="32"/>
          <w:shd w:val="clear" w:color="auto" w:fill="FFFFFF"/>
        </w:rPr>
        <w:t>Z</w:t>
      </w:r>
      <w:r>
        <w:rPr>
          <w:rFonts w:hint="eastAsia" w:cs="宋体"/>
          <w:sz w:val="32"/>
          <w:szCs w:val="32"/>
          <w:shd w:val="clear" w:color="auto" w:fill="FFFFFF"/>
        </w:rPr>
        <w:t>ho</w:t>
      </w:r>
      <w:r>
        <w:rPr>
          <w:rFonts w:cs="宋体"/>
          <w:sz w:val="32"/>
          <w:szCs w:val="32"/>
          <w:shd w:val="clear" w:color="auto" w:fill="FFFFFF"/>
        </w:rPr>
        <w:t>ng Chen</w:t>
      </w:r>
      <w:r>
        <w:rPr>
          <w:rFonts w:hint="eastAsia" w:cs="宋体"/>
          <w:sz w:val="32"/>
          <w:szCs w:val="32"/>
          <w:shd w:val="clear" w:color="auto" w:fill="FFFFFF"/>
        </w:rPr>
        <w:t>教授做题为“软磁性F</w:t>
      </w:r>
      <w:r>
        <w:rPr>
          <w:rFonts w:cs="宋体"/>
          <w:sz w:val="32"/>
          <w:szCs w:val="32"/>
          <w:shd w:val="clear" w:color="auto" w:fill="FFFFFF"/>
        </w:rPr>
        <w:t>eCo-2V</w:t>
      </w:r>
      <w:r>
        <w:rPr>
          <w:rFonts w:hint="eastAsia" w:cs="宋体"/>
          <w:sz w:val="32"/>
          <w:szCs w:val="32"/>
          <w:shd w:val="clear" w:color="auto" w:fill="FFFFFF"/>
        </w:rPr>
        <w:t>等摩尔合金加工过程的若干问题: 层压制备技术的影响及其热处理(</w:t>
      </w:r>
      <w:r>
        <w:rPr>
          <w:rFonts w:cs="宋体"/>
          <w:sz w:val="32"/>
          <w:szCs w:val="32"/>
          <w:shd w:val="clear" w:color="auto" w:fill="FFFFFF"/>
        </w:rPr>
        <w:t>M</w:t>
      </w:r>
      <w:r>
        <w:rPr>
          <w:rFonts w:hint="eastAsia" w:cs="宋体"/>
          <w:sz w:val="32"/>
          <w:szCs w:val="32"/>
          <w:shd w:val="clear" w:color="auto" w:fill="FFFFFF"/>
        </w:rPr>
        <w:t>a</w:t>
      </w:r>
      <w:r>
        <w:rPr>
          <w:rFonts w:cs="宋体"/>
          <w:sz w:val="32"/>
          <w:szCs w:val="32"/>
          <w:shd w:val="clear" w:color="auto" w:fill="FFFFFF"/>
        </w:rPr>
        <w:t xml:space="preserve">nufacturing issues with equiatomic </w:t>
      </w:r>
      <w:r>
        <w:rPr>
          <w:rFonts w:hint="eastAsia" w:cs="宋体"/>
          <w:sz w:val="32"/>
          <w:szCs w:val="32"/>
          <w:shd w:val="clear" w:color="auto" w:fill="FFFFFF"/>
        </w:rPr>
        <w:t>F</w:t>
      </w:r>
      <w:r>
        <w:rPr>
          <w:rFonts w:cs="宋体"/>
          <w:sz w:val="32"/>
          <w:szCs w:val="32"/>
          <w:shd w:val="clear" w:color="auto" w:fill="FFFFFF"/>
        </w:rPr>
        <w:t>eCo-2V alloy as a soft magnetic material: effect of laminate preparathion and annealing treatment</w:t>
      </w:r>
      <w:r>
        <w:rPr>
          <w:rFonts w:hint="eastAsia" w:cs="宋体"/>
          <w:sz w:val="32"/>
          <w:szCs w:val="32"/>
          <w:shd w:val="clear" w:color="auto" w:fill="FFFFFF"/>
        </w:rPr>
        <w:t>)”的大会报告，指出了当前采用层压技术制备F</w:t>
      </w:r>
      <w:r>
        <w:rPr>
          <w:rFonts w:cs="宋体"/>
          <w:sz w:val="32"/>
          <w:szCs w:val="32"/>
          <w:shd w:val="clear" w:color="auto" w:fill="FFFFFF"/>
        </w:rPr>
        <w:t>eCo-2V</w:t>
      </w:r>
      <w:r>
        <w:rPr>
          <w:rFonts w:hint="eastAsia" w:cs="宋体"/>
          <w:sz w:val="32"/>
          <w:szCs w:val="32"/>
          <w:shd w:val="clear" w:color="auto" w:fill="FFFFFF"/>
        </w:rPr>
        <w:t>合金存在的加工过程对材料磁性的影响，介绍了他们团队在这个领域的研究工作，分享了热处理对材料性能的影响。</w:t>
      </w:r>
    </w:p>
    <w:p>
      <w:pPr>
        <w:spacing w:line="460" w:lineRule="exact"/>
        <w:ind w:firstLine="640" w:firstLineChars="200"/>
        <w:rPr>
          <w:rFonts w:hint="eastAsia" w:cs="宋体"/>
          <w:sz w:val="32"/>
          <w:szCs w:val="32"/>
          <w:shd w:val="clear" w:color="auto" w:fill="FFFFFF"/>
        </w:rPr>
      </w:pPr>
      <w:r>
        <w:rPr>
          <w:rFonts w:hint="eastAsia" w:cs="宋体"/>
          <w:sz w:val="32"/>
          <w:szCs w:val="32"/>
          <w:shd w:val="clear" w:color="auto" w:fill="FFFFFF"/>
        </w:rPr>
        <w:t>台湾交通大学的</w:t>
      </w:r>
      <w:r>
        <w:rPr>
          <w:rFonts w:cs="宋体"/>
          <w:sz w:val="32"/>
          <w:szCs w:val="32"/>
          <w:shd w:val="clear" w:color="auto" w:fill="FFFFFF"/>
        </w:rPr>
        <w:t>Gih Keong Lau</w:t>
      </w:r>
      <w:r>
        <w:rPr>
          <w:rFonts w:hint="eastAsia" w:cs="宋体"/>
          <w:sz w:val="32"/>
          <w:szCs w:val="32"/>
          <w:shd w:val="clear" w:color="auto" w:fill="FFFFFF"/>
        </w:rPr>
        <w:t>教授作了“可用于软体机器人、可调控光学和声学器件的电驱动聚合物马达的设计（</w:t>
      </w:r>
      <w:r>
        <w:rPr>
          <w:rFonts w:cs="宋体"/>
          <w:sz w:val="32"/>
          <w:szCs w:val="32"/>
          <w:shd w:val="clear" w:color="auto" w:fill="FFFFFF"/>
        </w:rPr>
        <w:t>Designing electroactive Polymer Actuators for soft robotics, tunable optics and acoustics</w:t>
      </w:r>
      <w:r>
        <w:rPr>
          <w:rFonts w:hint="eastAsia" w:cs="宋体"/>
          <w:sz w:val="32"/>
          <w:szCs w:val="32"/>
          <w:shd w:val="clear" w:color="auto" w:fill="FFFFFF"/>
        </w:rPr>
        <w:t>）”。</w:t>
      </w:r>
    </w:p>
    <w:p>
      <w:pPr>
        <w:spacing w:line="460" w:lineRule="exact"/>
        <w:ind w:firstLine="640" w:firstLineChars="200"/>
        <w:rPr>
          <w:rFonts w:cs="宋体"/>
          <w:sz w:val="32"/>
          <w:szCs w:val="32"/>
          <w:shd w:val="clear" w:color="auto" w:fill="FFFFFF"/>
        </w:rPr>
      </w:pPr>
      <w:r>
        <w:rPr>
          <w:rFonts w:hint="eastAsia" w:cs="宋体"/>
          <w:sz w:val="32"/>
          <w:szCs w:val="32"/>
          <w:shd w:val="clear" w:color="auto" w:fill="FFFFFF"/>
        </w:rPr>
        <w:t>本次会议的主要内容涉及表面工程技术、能源材料与技术、新型陶瓷的设计、电子光学材料、环境保护、纳米材料与纳米技术、计算与复合材料、功能材料与技术等诸多课题相关材料科学基础问题、材料加工技术和材料应用关键问题等展开交流和讨论。</w:t>
      </w:r>
    </w:p>
    <w:p>
      <w:pPr>
        <w:ind w:firstLine="643" w:firstLineChars="200"/>
        <w:jc w:val="left"/>
        <w:rPr>
          <w:rFonts w:cs="宋体"/>
          <w:b/>
          <w:sz w:val="32"/>
          <w:szCs w:val="32"/>
          <w:shd w:val="clear" w:color="auto" w:fill="FFFFFF"/>
        </w:rPr>
      </w:pPr>
      <w:r>
        <w:rPr>
          <w:rFonts w:hint="eastAsia" w:cs="宋体"/>
          <w:b/>
          <w:sz w:val="32"/>
          <w:szCs w:val="32"/>
          <w:shd w:val="clear" w:color="auto" w:fill="FFFFFF"/>
        </w:rPr>
        <w:t>三、会议交流情况</w:t>
      </w:r>
    </w:p>
    <w:p>
      <w:pPr>
        <w:spacing w:line="460" w:lineRule="exact"/>
        <w:ind w:firstLine="640" w:firstLineChars="200"/>
        <w:rPr>
          <w:rFonts w:cs="宋体"/>
          <w:sz w:val="32"/>
          <w:szCs w:val="32"/>
          <w:shd w:val="clear" w:color="auto" w:fill="FFFFFF"/>
        </w:rPr>
      </w:pPr>
      <w:r>
        <w:rPr>
          <w:rFonts w:cs="宋体"/>
          <w:sz w:val="32"/>
          <w:szCs w:val="32"/>
          <w:shd w:val="clear" w:color="auto" w:fill="FFFFFF"/>
        </w:rPr>
        <w:t>1</w:t>
      </w:r>
      <w:r>
        <w:rPr>
          <w:rFonts w:cs="宋体"/>
          <w:sz w:val="32"/>
          <w:szCs w:val="32"/>
          <w:shd w:val="clear" w:color="auto" w:fill="FFFFFF"/>
        </w:rPr>
        <w:tab/>
      </w:r>
      <w:r>
        <w:rPr>
          <w:rFonts w:hint="eastAsia" w:cs="宋体"/>
          <w:sz w:val="32"/>
          <w:szCs w:val="32"/>
          <w:shd w:val="clear" w:color="auto" w:fill="FFFFFF"/>
        </w:rPr>
        <w:t>、1</w:t>
      </w:r>
      <w:r>
        <w:rPr>
          <w:rFonts w:cs="宋体"/>
          <w:sz w:val="32"/>
          <w:szCs w:val="32"/>
          <w:shd w:val="clear" w:color="auto" w:fill="FFFFFF"/>
        </w:rPr>
        <w:t>9</w:t>
      </w:r>
      <w:r>
        <w:rPr>
          <w:rFonts w:hint="eastAsia" w:cs="宋体"/>
          <w:sz w:val="32"/>
          <w:szCs w:val="32"/>
          <w:shd w:val="clear" w:color="auto" w:fill="FFFFFF"/>
        </w:rPr>
        <w:t>日上午，戴品强教授的报告题目是“Synthesis and characterization of HEA/Ag/HEA thin films for light reflection（光反射用HEA/Ag/HEA薄膜的制备与组织结构研究）”。本报告是基于戴品强教授领衔参研的福建省科技重大专项“AMOLED用银合金靶材关键技术研发及产业化应用”，研发新型银合金靶材。戴品强教授介绍了本人对新型反射阳极薄膜的制备研究，受到与会者的好评，与多位同行进行深入讨论，特别受到台湾G</w:t>
      </w:r>
      <w:r>
        <w:rPr>
          <w:rFonts w:cs="宋体"/>
          <w:sz w:val="32"/>
          <w:szCs w:val="32"/>
          <w:shd w:val="clear" w:color="auto" w:fill="FFFFFF"/>
        </w:rPr>
        <w:t>i</w:t>
      </w:r>
      <w:r>
        <w:rPr>
          <w:rFonts w:hint="eastAsia" w:cs="宋体"/>
          <w:sz w:val="32"/>
          <w:szCs w:val="32"/>
          <w:shd w:val="clear" w:color="auto" w:fill="FFFFFF"/>
        </w:rPr>
        <w:t>h</w:t>
      </w:r>
      <w:r>
        <w:rPr>
          <w:rFonts w:cs="宋体"/>
          <w:sz w:val="32"/>
          <w:szCs w:val="32"/>
          <w:shd w:val="clear" w:color="auto" w:fill="FFFFFF"/>
        </w:rPr>
        <w:t xml:space="preserve"> Keong</w:t>
      </w:r>
      <w:r>
        <w:rPr>
          <w:rFonts w:hint="eastAsia" w:cs="宋体"/>
          <w:sz w:val="32"/>
          <w:szCs w:val="32"/>
          <w:shd w:val="clear" w:color="auto" w:fill="FFFFFF"/>
        </w:rPr>
        <w:t>教授的关注。</w:t>
      </w:r>
    </w:p>
    <w:p>
      <w:pPr>
        <w:spacing w:line="460" w:lineRule="exact"/>
        <w:ind w:firstLine="640" w:firstLineChars="200"/>
        <w:rPr>
          <w:rFonts w:cs="宋体"/>
          <w:sz w:val="32"/>
          <w:szCs w:val="32"/>
          <w:shd w:val="clear" w:color="auto" w:fill="FFFFFF"/>
        </w:rPr>
      </w:pPr>
      <w:r>
        <w:rPr>
          <w:rFonts w:cs="宋体"/>
          <w:sz w:val="32"/>
          <w:szCs w:val="32"/>
          <w:shd w:val="clear" w:color="auto" w:fill="FFFFFF"/>
        </w:rPr>
        <w:t>2</w:t>
      </w:r>
      <w:r>
        <w:rPr>
          <w:rFonts w:hint="eastAsia" w:cs="宋体"/>
          <w:sz w:val="32"/>
          <w:szCs w:val="32"/>
          <w:shd w:val="clear" w:color="auto" w:fill="FFFFFF"/>
        </w:rPr>
        <w:t>、1</w:t>
      </w:r>
      <w:r>
        <w:rPr>
          <w:rFonts w:cs="宋体"/>
          <w:sz w:val="32"/>
          <w:szCs w:val="32"/>
          <w:shd w:val="clear" w:color="auto" w:fill="FFFFFF"/>
        </w:rPr>
        <w:t>9</w:t>
      </w:r>
      <w:r>
        <w:rPr>
          <w:rFonts w:hint="eastAsia" w:cs="宋体"/>
          <w:sz w:val="32"/>
          <w:szCs w:val="32"/>
          <w:shd w:val="clear" w:color="auto" w:fill="FFFFFF"/>
        </w:rPr>
        <w:t>日下午，林光磊教授的报告题目是“Optimization of heat source parameters for MIG welding of AZ61A magnesium alloy based on response surface method（基于响应面反应法的AZ61A镁合金MIG焊热源参数优化研究）”。作为轻量化车身材料，AZ61A镁合金的焊接技术是关系车身安全性的主要因素。本报告采用RSM响应面法对有限元焊接模拟中热源模型的主要参数进行优化分析，获得了热源参数与焊接温度、焊接熔宽等主要焊接工艺参数之间的回归方程，并与实际焊接工艺实验结果进行验证，显著提升数学模型的可信度。</w:t>
      </w:r>
    </w:p>
    <w:p>
      <w:pPr>
        <w:widowControl/>
        <w:spacing w:line="460" w:lineRule="exact"/>
        <w:rPr>
          <w:rFonts w:hint="eastAsia"/>
          <w:sz w:val="32"/>
          <w:szCs w:val="32"/>
          <w:shd w:val="clear" w:color="auto" w:fill="FFFFFF"/>
        </w:rPr>
      </w:pPr>
      <w:r>
        <w:rPr>
          <w:sz w:val="32"/>
          <w:szCs w:val="32"/>
          <w:shd w:val="clear" w:color="auto" w:fill="FFFFFF"/>
        </w:rPr>
        <w:t xml:space="preserve">3、 </w:t>
      </w:r>
      <w:r>
        <w:rPr>
          <w:rFonts w:hint="eastAsia" w:cs="宋体"/>
          <w:sz w:val="32"/>
          <w:szCs w:val="32"/>
          <w:shd w:val="clear" w:color="auto" w:fill="FFFFFF"/>
        </w:rPr>
        <w:t>1</w:t>
      </w:r>
      <w:r>
        <w:rPr>
          <w:rFonts w:cs="宋体"/>
          <w:sz w:val="32"/>
          <w:szCs w:val="32"/>
          <w:shd w:val="clear" w:color="auto" w:fill="FFFFFF"/>
        </w:rPr>
        <w:t>9</w:t>
      </w:r>
      <w:r>
        <w:rPr>
          <w:rFonts w:hint="eastAsia" w:cs="宋体"/>
          <w:sz w:val="32"/>
          <w:szCs w:val="32"/>
          <w:shd w:val="clear" w:color="auto" w:fill="FFFFFF"/>
        </w:rPr>
        <w:t>日上午，</w:t>
      </w:r>
      <w:r>
        <w:rPr>
          <w:rFonts w:hint="eastAsia"/>
          <w:sz w:val="32"/>
          <w:szCs w:val="32"/>
          <w:shd w:val="clear" w:color="auto" w:fill="FFFFFF"/>
        </w:rPr>
        <w:t>洪春福副教授的报告题目为“Effect of Ag content on the microstructure and mechanical properties of TiAlN/Ag nanocomposite films（Ag含量对TiAlN/Ag纳米复合薄膜微观结构和力学性能的影响研究）”。内容是介绍具有自润滑作用的TiAlN/Ag耐磨涂层，通过组元调控和膜层构筑实现性能优化。报告内容引发参会学者的广泛关注及讨论，并与特邀报告嘉宾Zhong</w:t>
      </w:r>
      <w:r>
        <w:rPr>
          <w:sz w:val="32"/>
          <w:szCs w:val="32"/>
          <w:shd w:val="clear" w:color="auto" w:fill="FFFFFF"/>
        </w:rPr>
        <w:t xml:space="preserve"> Chen</w:t>
      </w:r>
      <w:r>
        <w:rPr>
          <w:rFonts w:hint="eastAsia"/>
          <w:sz w:val="32"/>
          <w:szCs w:val="32"/>
          <w:shd w:val="clear" w:color="auto" w:fill="FFFFFF"/>
        </w:rPr>
        <w:t>进行了互动交流。</w:t>
      </w:r>
    </w:p>
    <w:p>
      <w:pPr>
        <w:widowControl/>
        <w:spacing w:line="460" w:lineRule="exact"/>
        <w:rPr>
          <w:sz w:val="32"/>
          <w:szCs w:val="32"/>
          <w:shd w:val="clear" w:color="auto" w:fill="FFFFFF"/>
        </w:rPr>
      </w:pPr>
      <w:r>
        <w:rPr>
          <w:rFonts w:hint="eastAsia"/>
          <w:sz w:val="32"/>
          <w:szCs w:val="32"/>
          <w:shd w:val="clear" w:color="auto" w:fill="FFFFFF"/>
        </w:rPr>
        <w:t>4、</w:t>
      </w:r>
      <w:r>
        <w:rPr>
          <w:sz w:val="32"/>
          <w:szCs w:val="32"/>
          <w:shd w:val="clear" w:color="auto" w:fill="FFFFFF"/>
        </w:rPr>
        <w:t>戴品强教授、林光磊教授和</w:t>
      </w:r>
      <w:r>
        <w:rPr>
          <w:rFonts w:hint="eastAsia"/>
          <w:sz w:val="32"/>
          <w:szCs w:val="32"/>
          <w:shd w:val="clear" w:color="auto" w:fill="FFFFFF"/>
        </w:rPr>
        <w:t>洪春福副教授</w:t>
      </w:r>
      <w:r>
        <w:rPr>
          <w:sz w:val="32"/>
          <w:szCs w:val="32"/>
          <w:shd w:val="clear" w:color="auto" w:fill="FFFFFF"/>
        </w:rPr>
        <w:t>就其团队目前的科研工作，认真听取了</w:t>
      </w:r>
      <w:r>
        <w:rPr>
          <w:rFonts w:hint="eastAsia"/>
          <w:sz w:val="32"/>
          <w:szCs w:val="32"/>
          <w:shd w:val="clear" w:color="auto" w:fill="FFFFFF"/>
        </w:rPr>
        <w:t>金属及高熵</w:t>
      </w:r>
      <w:r>
        <w:rPr>
          <w:sz w:val="32"/>
          <w:szCs w:val="32"/>
          <w:shd w:val="clear" w:color="auto" w:fill="FFFFFF"/>
        </w:rPr>
        <w:t>材料、</w:t>
      </w:r>
      <w:r>
        <w:rPr>
          <w:rFonts w:hint="eastAsia"/>
          <w:sz w:val="32"/>
          <w:szCs w:val="32"/>
          <w:shd w:val="clear" w:color="auto" w:fill="FFFFFF"/>
        </w:rPr>
        <w:t>金属基复合材料、金属功能化及表面技术</w:t>
      </w:r>
      <w:r>
        <w:rPr>
          <w:sz w:val="32"/>
          <w:szCs w:val="32"/>
          <w:shd w:val="clear" w:color="auto" w:fill="FFFFFF"/>
        </w:rPr>
        <w:t>等方面的报告，与相关学者进行讨论、交流，如：</w:t>
      </w:r>
      <w:r>
        <w:rPr>
          <w:rFonts w:hint="eastAsia"/>
          <w:sz w:val="32"/>
          <w:szCs w:val="32"/>
          <w:shd w:val="clear" w:color="auto" w:fill="FFFFFF"/>
        </w:rPr>
        <w:t>印度国立理工大学（Na</w:t>
      </w:r>
      <w:r>
        <w:rPr>
          <w:sz w:val="32"/>
          <w:szCs w:val="32"/>
          <w:shd w:val="clear" w:color="auto" w:fill="FFFFFF"/>
        </w:rPr>
        <w:t>tional institute of technology</w:t>
      </w:r>
      <w:r>
        <w:rPr>
          <w:rFonts w:hint="eastAsia"/>
          <w:sz w:val="32"/>
          <w:szCs w:val="32"/>
          <w:shd w:val="clear" w:color="auto" w:fill="FFFFFF"/>
        </w:rPr>
        <w:t>）的Ra</w:t>
      </w:r>
      <w:r>
        <w:rPr>
          <w:sz w:val="32"/>
          <w:szCs w:val="32"/>
          <w:shd w:val="clear" w:color="auto" w:fill="FFFFFF"/>
        </w:rPr>
        <w:t>kesh Roshan教授做</w:t>
      </w:r>
      <w:r>
        <w:rPr>
          <w:rFonts w:hint="eastAsia"/>
          <w:sz w:val="32"/>
          <w:szCs w:val="32"/>
          <w:shd w:val="clear" w:color="auto" w:fill="FFFFFF"/>
        </w:rPr>
        <w:t>的“大气等离子喷涂N</w:t>
      </w:r>
      <w:r>
        <w:rPr>
          <w:sz w:val="32"/>
          <w:szCs w:val="32"/>
          <w:shd w:val="clear" w:color="auto" w:fill="FFFFFF"/>
        </w:rPr>
        <w:t>iTi</w:t>
      </w:r>
      <w:r>
        <w:rPr>
          <w:rFonts w:hint="eastAsia"/>
          <w:sz w:val="32"/>
          <w:szCs w:val="32"/>
          <w:shd w:val="clear" w:color="auto" w:fill="FFFFFF"/>
        </w:rPr>
        <w:t>涂层的附着力研究”；东南大学时孟川博士做的“均质化处理对铁镍铬锰钛高熵合金材料的组织结构与性能的影响”；南方科技大学许铮博士后做的“3</w:t>
      </w:r>
      <w:r>
        <w:rPr>
          <w:sz w:val="32"/>
          <w:szCs w:val="32"/>
          <w:shd w:val="clear" w:color="auto" w:fill="FFFFFF"/>
        </w:rPr>
        <w:t>D</w:t>
      </w:r>
      <w:r>
        <w:rPr>
          <w:rFonts w:hint="eastAsia"/>
          <w:sz w:val="32"/>
          <w:szCs w:val="32"/>
          <w:shd w:val="clear" w:color="auto" w:fill="FFFFFF"/>
        </w:rPr>
        <w:t>打印I</w:t>
      </w:r>
      <w:r>
        <w:rPr>
          <w:sz w:val="32"/>
          <w:szCs w:val="32"/>
          <w:shd w:val="clear" w:color="auto" w:fill="FFFFFF"/>
        </w:rPr>
        <w:t xml:space="preserve">N738LC </w:t>
      </w:r>
      <w:r>
        <w:rPr>
          <w:rFonts w:hint="eastAsia"/>
          <w:sz w:val="32"/>
          <w:szCs w:val="32"/>
          <w:shd w:val="clear" w:color="auto" w:fill="FFFFFF"/>
        </w:rPr>
        <w:t>超合金的蠕变性能及基于机器学习和P参数测量法的蠕变行为预测研究”；日本Y</w:t>
      </w:r>
      <w:r>
        <w:rPr>
          <w:sz w:val="32"/>
          <w:szCs w:val="32"/>
          <w:shd w:val="clear" w:color="auto" w:fill="FFFFFF"/>
        </w:rPr>
        <w:t>opi Yusuf Tanoto</w:t>
      </w:r>
      <w:r>
        <w:rPr>
          <w:rFonts w:hint="eastAsia"/>
          <w:sz w:val="32"/>
          <w:szCs w:val="32"/>
          <w:shd w:val="clear" w:color="auto" w:fill="FFFFFF"/>
        </w:rPr>
        <w:t>博士作的“球磨法制备A</w:t>
      </w:r>
      <w:r>
        <w:rPr>
          <w:sz w:val="32"/>
          <w:szCs w:val="32"/>
          <w:shd w:val="clear" w:color="auto" w:fill="FFFFFF"/>
        </w:rPr>
        <w:t>Z61</w:t>
      </w:r>
      <w:r>
        <w:rPr>
          <w:rFonts w:hint="eastAsia"/>
          <w:sz w:val="32"/>
          <w:szCs w:val="32"/>
          <w:shd w:val="clear" w:color="auto" w:fill="FFFFFF"/>
        </w:rPr>
        <w:t>磁性合金增强的聚酰胺”；土耳其菲拉特大学的O</w:t>
      </w:r>
      <w:r>
        <w:rPr>
          <w:sz w:val="32"/>
          <w:szCs w:val="32"/>
          <w:shd w:val="clear" w:color="auto" w:fill="FFFFFF"/>
        </w:rPr>
        <w:t>s</w:t>
      </w:r>
      <w:r>
        <w:rPr>
          <w:rFonts w:hint="eastAsia"/>
          <w:sz w:val="32"/>
          <w:szCs w:val="32"/>
          <w:shd w:val="clear" w:color="auto" w:fill="FFFFFF"/>
        </w:rPr>
        <w:t>man</w:t>
      </w:r>
      <w:r>
        <w:rPr>
          <w:sz w:val="32"/>
          <w:szCs w:val="32"/>
          <w:shd w:val="clear" w:color="auto" w:fill="FFFFFF"/>
        </w:rPr>
        <w:t xml:space="preserve"> Adjguzel</w:t>
      </w:r>
      <w:r>
        <w:rPr>
          <w:rFonts w:hint="eastAsia"/>
          <w:sz w:val="32"/>
          <w:szCs w:val="32"/>
          <w:shd w:val="clear" w:color="auto" w:fill="FFFFFF"/>
        </w:rPr>
        <w:t>教授做了“形状记忆合金的形状回弹性及基本晶胞反应对记忆性能的影响”的报告</w:t>
      </w:r>
      <w:r>
        <w:rPr>
          <w:sz w:val="32"/>
          <w:szCs w:val="32"/>
          <w:shd w:val="clear" w:color="auto" w:fill="FFFFFF"/>
        </w:rPr>
        <w:t>。</w:t>
      </w:r>
    </w:p>
    <w:p>
      <w:pPr>
        <w:spacing w:line="460" w:lineRule="exact"/>
        <w:ind w:firstLine="561"/>
        <w:rPr>
          <w:rFonts w:cs="宋体"/>
          <w:sz w:val="32"/>
          <w:szCs w:val="32"/>
          <w:shd w:val="clear" w:color="auto" w:fill="FFFFFF"/>
        </w:rPr>
      </w:pPr>
      <w:r>
        <w:rPr>
          <w:rFonts w:cs="宋体"/>
          <w:sz w:val="32"/>
          <w:szCs w:val="32"/>
          <w:shd w:val="clear" w:color="auto" w:fill="FFFFFF"/>
        </w:rPr>
        <w:t xml:space="preserve">5. </w:t>
      </w:r>
      <w:r>
        <w:rPr>
          <w:rFonts w:hint="eastAsia" w:cs="宋体"/>
          <w:sz w:val="32"/>
          <w:szCs w:val="32"/>
          <w:shd w:val="clear" w:color="auto" w:fill="FFFFFF"/>
        </w:rPr>
        <w:t>与参会的国外知名学者，如会议主席、南洋理工大学的W</w:t>
      </w:r>
      <w:r>
        <w:rPr>
          <w:rFonts w:cs="宋体"/>
          <w:sz w:val="32"/>
          <w:szCs w:val="32"/>
          <w:shd w:val="clear" w:color="auto" w:fill="FFFFFF"/>
        </w:rPr>
        <w:t>eiming H</w:t>
      </w:r>
      <w:r>
        <w:rPr>
          <w:rFonts w:hint="eastAsia" w:cs="宋体"/>
          <w:sz w:val="32"/>
          <w:szCs w:val="32"/>
          <w:shd w:val="clear" w:color="auto" w:fill="FFFFFF"/>
        </w:rPr>
        <w:t>u</w:t>
      </w:r>
      <w:r>
        <w:rPr>
          <w:rFonts w:cs="宋体"/>
          <w:sz w:val="32"/>
          <w:szCs w:val="32"/>
          <w:shd w:val="clear" w:color="auto" w:fill="FFFFFF"/>
        </w:rPr>
        <w:t>ang</w:t>
      </w:r>
      <w:r>
        <w:rPr>
          <w:rFonts w:hint="eastAsia" w:cs="宋体"/>
          <w:sz w:val="32"/>
          <w:szCs w:val="32"/>
          <w:shd w:val="clear" w:color="auto" w:fill="FFFFFF"/>
        </w:rPr>
        <w:t>教授、Z</w:t>
      </w:r>
      <w:r>
        <w:rPr>
          <w:rFonts w:cs="宋体"/>
          <w:sz w:val="32"/>
          <w:szCs w:val="32"/>
          <w:shd w:val="clear" w:color="auto" w:fill="FFFFFF"/>
        </w:rPr>
        <w:t>hong C</w:t>
      </w:r>
      <w:r>
        <w:rPr>
          <w:rFonts w:hint="eastAsia" w:cs="宋体"/>
          <w:sz w:val="32"/>
          <w:szCs w:val="32"/>
          <w:shd w:val="clear" w:color="auto" w:fill="FFFFFF"/>
        </w:rPr>
        <w:t>hen教授和台湾</w:t>
      </w:r>
      <w:r>
        <w:rPr>
          <w:rFonts w:cs="宋体"/>
          <w:sz w:val="32"/>
          <w:szCs w:val="32"/>
          <w:shd w:val="clear" w:color="auto" w:fill="FFFFFF"/>
        </w:rPr>
        <w:t>Gih Keong Lau</w:t>
      </w:r>
      <w:r>
        <w:rPr>
          <w:rFonts w:hint="eastAsia" w:cs="宋体"/>
          <w:sz w:val="32"/>
          <w:szCs w:val="32"/>
          <w:shd w:val="clear" w:color="auto" w:fill="FFFFFF"/>
        </w:rPr>
        <w:t>教授等就材料发展问题进行了深入交流。</w:t>
      </w:r>
    </w:p>
    <w:p>
      <w:pPr>
        <w:spacing w:line="460" w:lineRule="exact"/>
        <w:ind w:firstLine="561"/>
        <w:rPr>
          <w:rFonts w:cs="宋体"/>
          <w:sz w:val="32"/>
          <w:szCs w:val="32"/>
          <w:shd w:val="clear" w:color="auto" w:fill="FFFFFF"/>
        </w:rPr>
      </w:pPr>
      <w:r>
        <w:rPr>
          <w:rFonts w:hint="eastAsia" w:cs="宋体"/>
          <w:sz w:val="32"/>
          <w:szCs w:val="32"/>
          <w:shd w:val="clear" w:color="auto" w:fill="FFFFFF"/>
        </w:rPr>
        <w:t>6</w:t>
      </w:r>
      <w:r>
        <w:rPr>
          <w:rFonts w:cs="宋体"/>
          <w:sz w:val="32"/>
          <w:szCs w:val="32"/>
          <w:shd w:val="clear" w:color="auto" w:fill="FFFFFF"/>
        </w:rPr>
        <w:t>. 20</w:t>
      </w:r>
      <w:r>
        <w:rPr>
          <w:rFonts w:hint="eastAsia" w:cs="宋体"/>
          <w:sz w:val="32"/>
          <w:szCs w:val="32"/>
          <w:shd w:val="clear" w:color="auto" w:fill="FFFFFF"/>
        </w:rPr>
        <w:t>日上午，参观南洋理工大学的W</w:t>
      </w:r>
      <w:r>
        <w:rPr>
          <w:rFonts w:cs="宋体"/>
          <w:sz w:val="32"/>
          <w:szCs w:val="32"/>
          <w:shd w:val="clear" w:color="auto" w:fill="FFFFFF"/>
        </w:rPr>
        <w:t>eiming H</w:t>
      </w:r>
      <w:r>
        <w:rPr>
          <w:rFonts w:hint="eastAsia" w:cs="宋体"/>
          <w:sz w:val="32"/>
          <w:szCs w:val="32"/>
          <w:shd w:val="clear" w:color="auto" w:fill="FFFFFF"/>
        </w:rPr>
        <w:t>u</w:t>
      </w:r>
      <w:r>
        <w:rPr>
          <w:rFonts w:cs="宋体"/>
          <w:sz w:val="32"/>
          <w:szCs w:val="32"/>
          <w:shd w:val="clear" w:color="auto" w:fill="FFFFFF"/>
        </w:rPr>
        <w:t>ang</w:t>
      </w:r>
      <w:r>
        <w:rPr>
          <w:rFonts w:hint="eastAsia" w:cs="宋体"/>
          <w:sz w:val="32"/>
          <w:szCs w:val="32"/>
          <w:shd w:val="clear" w:color="auto" w:fill="FFFFFF"/>
        </w:rPr>
        <w:t>教授和Zhong</w:t>
      </w:r>
      <w:r>
        <w:rPr>
          <w:rFonts w:cs="宋体"/>
          <w:sz w:val="32"/>
          <w:szCs w:val="32"/>
          <w:shd w:val="clear" w:color="auto" w:fill="FFFFFF"/>
        </w:rPr>
        <w:t xml:space="preserve"> Chen</w:t>
      </w:r>
      <w:r>
        <w:rPr>
          <w:rFonts w:hint="eastAsia" w:cs="宋体"/>
          <w:sz w:val="32"/>
          <w:szCs w:val="32"/>
          <w:shd w:val="clear" w:color="auto" w:fill="FFFFFF"/>
        </w:rPr>
        <w:t>教授实验室，进行交流。</w:t>
      </w:r>
    </w:p>
    <w:p>
      <w:pPr>
        <w:spacing w:line="460" w:lineRule="exact"/>
        <w:ind w:firstLine="561"/>
        <w:rPr>
          <w:rFonts w:hint="eastAsia" w:cs="宋体"/>
          <w:sz w:val="32"/>
          <w:szCs w:val="32"/>
          <w:shd w:val="clear" w:color="auto" w:fill="FFFFFF"/>
        </w:rPr>
      </w:pPr>
      <w:r>
        <w:rPr>
          <w:rFonts w:hint="eastAsia" w:cs="宋体"/>
          <w:sz w:val="32"/>
          <w:szCs w:val="32"/>
          <w:shd w:val="clear" w:color="auto" w:fill="FFFFFF"/>
        </w:rPr>
        <w:t>7.</w:t>
      </w:r>
      <w:r>
        <w:rPr>
          <w:rFonts w:cs="宋体"/>
          <w:sz w:val="32"/>
          <w:szCs w:val="32"/>
          <w:shd w:val="clear" w:color="auto" w:fill="FFFFFF"/>
        </w:rPr>
        <w:t xml:space="preserve"> 20</w:t>
      </w:r>
      <w:r>
        <w:rPr>
          <w:rFonts w:hint="eastAsia" w:cs="宋体"/>
          <w:sz w:val="32"/>
          <w:szCs w:val="32"/>
          <w:shd w:val="clear" w:color="auto" w:fill="FFFFFF"/>
        </w:rPr>
        <w:t>日下午，参观新加坡材料热处理公司（Hi</w:t>
      </w:r>
      <w:r>
        <w:rPr>
          <w:rFonts w:cs="宋体"/>
          <w:sz w:val="32"/>
          <w:szCs w:val="32"/>
          <w:shd w:val="clear" w:color="auto" w:fill="FFFFFF"/>
        </w:rPr>
        <w:t>-VAC</w:t>
      </w:r>
      <w:r>
        <w:rPr>
          <w:rFonts w:hint="eastAsia" w:cs="宋体"/>
          <w:sz w:val="32"/>
          <w:szCs w:val="32"/>
          <w:shd w:val="clear" w:color="auto" w:fill="FFFFFF"/>
        </w:rPr>
        <w:t>）的热处理设备与检测车间，与公司总经理及技术骨干进行交流，达成技术合作的意向。</w:t>
      </w:r>
    </w:p>
    <w:p>
      <w:pPr>
        <w:pStyle w:val="2"/>
        <w:rPr>
          <w:rFonts w:hint="eastAsia"/>
        </w:rPr>
      </w:pPr>
    </w:p>
    <w:p>
      <w:pPr>
        <w:ind w:firstLine="643" w:firstLineChars="200"/>
        <w:rPr>
          <w:rStyle w:val="12"/>
          <w:sz w:val="32"/>
          <w:szCs w:val="32"/>
          <w:shd w:val="clear" w:color="auto" w:fill="FFFFFF"/>
        </w:rPr>
      </w:pPr>
      <w:r>
        <w:rPr>
          <w:rStyle w:val="12"/>
          <w:rFonts w:hint="eastAsia" w:cs="宋体"/>
          <w:sz w:val="32"/>
          <w:szCs w:val="32"/>
          <w:shd w:val="clear" w:color="auto" w:fill="FFFFFF"/>
        </w:rPr>
        <w:t>四、参会意义</w:t>
      </w:r>
    </w:p>
    <w:p>
      <w:pPr>
        <w:spacing w:line="460" w:lineRule="exact"/>
        <w:ind w:firstLine="640" w:firstLineChars="200"/>
        <w:rPr>
          <w:rStyle w:val="12"/>
          <w:b w:val="0"/>
          <w:bCs w:val="0"/>
          <w:sz w:val="32"/>
          <w:szCs w:val="32"/>
        </w:rPr>
      </w:pPr>
      <w:r>
        <w:rPr>
          <w:rStyle w:val="12"/>
          <w:rFonts w:hint="eastAsia" w:cs="宋体"/>
          <w:b w:val="0"/>
          <w:sz w:val="32"/>
          <w:szCs w:val="32"/>
          <w:shd w:val="clear" w:color="auto" w:fill="FFFFFF"/>
        </w:rPr>
        <w:t>本届会议展示了</w:t>
      </w:r>
      <w:r>
        <w:rPr>
          <w:rStyle w:val="12"/>
          <w:rFonts w:hint="eastAsia"/>
          <w:b w:val="0"/>
          <w:sz w:val="32"/>
          <w:szCs w:val="32"/>
          <w:shd w:val="clear" w:color="auto" w:fill="FFFFFF"/>
        </w:rPr>
        <w:t>近</w:t>
      </w:r>
      <w:r>
        <w:rPr>
          <w:rStyle w:val="12"/>
          <w:rFonts w:hint="eastAsia" w:cs="宋体"/>
          <w:b w:val="0"/>
          <w:sz w:val="32"/>
          <w:szCs w:val="32"/>
          <w:shd w:val="clear" w:color="auto" w:fill="FFFFFF"/>
        </w:rPr>
        <w:t>年来国际同行在先进材料方面的进展，提供了国际同行交流和合作的平台。特别是展示了我国在这些领域取得的显著成就。戴品强教授、林光磊教授和洪春福副教授在国际上率先从统计学方面研究传统材料晶界内匹配及其控制的科学问题，并在重要国际刊物发表多篇相关论文</w:t>
      </w:r>
      <w:r>
        <w:rPr>
          <w:rFonts w:hint="eastAsia" w:cs="宋体"/>
          <w:b/>
          <w:sz w:val="32"/>
          <w:szCs w:val="32"/>
        </w:rPr>
        <w:t>，</w:t>
      </w:r>
      <w:r>
        <w:rPr>
          <w:rStyle w:val="12"/>
          <w:rFonts w:hint="eastAsia" w:cs="宋体"/>
          <w:b w:val="0"/>
          <w:sz w:val="32"/>
          <w:szCs w:val="32"/>
          <w:shd w:val="clear" w:color="auto" w:fill="FFFFFF"/>
        </w:rPr>
        <w:t>参加本届会议进一步展现了我校在该领域的研究成果，扩大了学校的影响力，促进了与国际著名高校的合作。</w:t>
      </w:r>
    </w:p>
    <w:p>
      <w:pPr>
        <w:spacing w:line="460" w:lineRule="exact"/>
        <w:ind w:firstLine="640" w:firstLineChars="200"/>
        <w:rPr>
          <w:rStyle w:val="12"/>
          <w:b w:val="0"/>
          <w:bCs w:val="0"/>
          <w:sz w:val="32"/>
          <w:szCs w:val="32"/>
          <w:shd w:val="clear" w:color="auto" w:fill="FFFFFF"/>
        </w:rPr>
      </w:pPr>
      <w:r>
        <w:rPr>
          <w:rStyle w:val="12"/>
          <w:rFonts w:hint="eastAsia" w:cs="宋体"/>
          <w:b w:val="0"/>
          <w:sz w:val="32"/>
          <w:szCs w:val="32"/>
          <w:shd w:val="clear" w:color="auto" w:fill="FFFFFF"/>
        </w:rPr>
        <w:t>在会议期间，结识了一些在国内外在读的年轻博士</w:t>
      </w:r>
      <w:r>
        <w:rPr>
          <w:rFonts w:hint="eastAsia" w:cs="宋体"/>
          <w:sz w:val="32"/>
          <w:szCs w:val="32"/>
          <w:shd w:val="clear" w:color="auto" w:fill="FFFFFF"/>
        </w:rPr>
        <w:t>，向他们介绍了学校的发展状况和人才需求，初步形成了来校的意向。</w:t>
      </w:r>
      <w:r>
        <w:rPr>
          <w:rStyle w:val="12"/>
          <w:rFonts w:hint="eastAsia" w:cs="宋体"/>
          <w:b w:val="0"/>
          <w:sz w:val="32"/>
          <w:szCs w:val="32"/>
          <w:shd w:val="clear" w:color="auto" w:fill="FFFFFF"/>
        </w:rPr>
        <w:t>通过参加会议，掌握了该领域的发展动态和前沿，结识了国际同行专家，对今后我校材料学科的科研、学科建设等有着积极意义。</w:t>
      </w:r>
    </w:p>
    <w:p>
      <w:pPr>
        <w:ind w:firstLine="643" w:firstLineChars="200"/>
        <w:rPr>
          <w:rStyle w:val="12"/>
          <w:sz w:val="32"/>
          <w:szCs w:val="32"/>
          <w:shd w:val="clear" w:color="auto" w:fill="FFFFFF"/>
        </w:rPr>
      </w:pPr>
      <w:r>
        <w:rPr>
          <w:rStyle w:val="12"/>
          <w:rFonts w:hint="eastAsia" w:cs="宋体"/>
          <w:sz w:val="32"/>
          <w:szCs w:val="32"/>
          <w:shd w:val="clear" w:color="auto" w:fill="FFFFFF"/>
        </w:rPr>
        <w:t>五、建议</w:t>
      </w:r>
    </w:p>
    <w:p>
      <w:pPr>
        <w:spacing w:line="460" w:lineRule="exact"/>
        <w:ind w:firstLine="640" w:firstLineChars="200"/>
        <w:rPr>
          <w:b/>
          <w:sz w:val="32"/>
          <w:szCs w:val="32"/>
          <w:shd w:val="clear" w:color="auto" w:fill="FFFFFF"/>
        </w:rPr>
      </w:pPr>
      <w:r>
        <w:rPr>
          <w:rStyle w:val="12"/>
          <w:rFonts w:hint="eastAsia" w:cs="宋体"/>
          <w:b w:val="0"/>
          <w:sz w:val="32"/>
          <w:szCs w:val="32"/>
          <w:shd w:val="clear" w:color="auto" w:fill="FFFFFF"/>
        </w:rPr>
        <w:t>希望我省高校应该鼓励更多的高校教师</w:t>
      </w:r>
      <w:r>
        <w:rPr>
          <w:rStyle w:val="12"/>
          <w:b w:val="0"/>
          <w:sz w:val="32"/>
          <w:szCs w:val="32"/>
          <w:shd w:val="clear" w:color="auto" w:fill="FFFFFF"/>
        </w:rPr>
        <w:t>“</w:t>
      </w:r>
      <w:r>
        <w:rPr>
          <w:rStyle w:val="12"/>
          <w:rFonts w:hint="eastAsia" w:cs="宋体"/>
          <w:b w:val="0"/>
          <w:sz w:val="32"/>
          <w:szCs w:val="32"/>
          <w:shd w:val="clear" w:color="auto" w:fill="FFFFFF"/>
        </w:rPr>
        <w:t>走出去</w:t>
      </w:r>
      <w:r>
        <w:rPr>
          <w:rStyle w:val="12"/>
          <w:b w:val="0"/>
          <w:sz w:val="32"/>
          <w:szCs w:val="32"/>
          <w:shd w:val="clear" w:color="auto" w:fill="FFFFFF"/>
        </w:rPr>
        <w:t>”</w:t>
      </w:r>
      <w:r>
        <w:rPr>
          <w:rStyle w:val="12"/>
          <w:rFonts w:hint="eastAsia" w:cs="宋体"/>
          <w:b w:val="0"/>
          <w:sz w:val="32"/>
          <w:szCs w:val="32"/>
          <w:shd w:val="clear" w:color="auto" w:fill="FFFFFF"/>
        </w:rPr>
        <w:t>，参加各类高端国际会议，开阔学术视野，掌握学术前沿信息，结识同行，引进高层次人才来校合作、交流，努力提升科研能力和水平。</w:t>
      </w:r>
    </w:p>
    <w:p>
      <w:pPr>
        <w:ind w:firstLine="643" w:firstLineChars="200"/>
        <w:rPr>
          <w:rFonts w:cs="宋体"/>
          <w:b/>
          <w:bCs/>
          <w:sz w:val="32"/>
          <w:szCs w:val="32"/>
        </w:rPr>
      </w:pPr>
    </w:p>
    <w:p>
      <w:pPr>
        <w:ind w:firstLine="643" w:firstLineChars="200"/>
        <w:rPr>
          <w:b/>
          <w:bCs/>
          <w:sz w:val="32"/>
          <w:szCs w:val="32"/>
        </w:rPr>
      </w:pPr>
      <w:r>
        <w:rPr>
          <w:rFonts w:hint="eastAsia" w:cs="宋体"/>
          <w:b/>
          <w:bCs/>
          <w:sz w:val="32"/>
          <w:szCs w:val="32"/>
        </w:rPr>
        <w:t>六、事后公示</w:t>
      </w:r>
    </w:p>
    <w:p>
      <w:pPr>
        <w:spacing w:line="460" w:lineRule="exact"/>
        <w:ind w:firstLine="640" w:firstLineChars="200"/>
        <w:rPr>
          <w:sz w:val="32"/>
          <w:szCs w:val="32"/>
        </w:rPr>
      </w:pPr>
      <w:r>
        <w:rPr>
          <w:rFonts w:hint="eastAsia" w:cs="宋体"/>
          <w:sz w:val="32"/>
          <w:szCs w:val="32"/>
        </w:rPr>
        <w:t>本团组按时回国后，在本校网站对本次学术交流情况进行了及时公示。</w:t>
      </w:r>
    </w:p>
    <w:p>
      <w:pPr>
        <w:spacing w:line="460" w:lineRule="exact"/>
        <w:ind w:firstLine="640" w:firstLineChars="200"/>
        <w:rPr>
          <w:sz w:val="32"/>
          <w:szCs w:val="32"/>
        </w:rPr>
      </w:pPr>
    </w:p>
    <w:p>
      <w:pPr>
        <w:spacing w:line="460" w:lineRule="exact"/>
        <w:ind w:firstLine="640" w:firstLineChars="200"/>
        <w:rPr>
          <w:sz w:val="32"/>
          <w:szCs w:val="32"/>
        </w:rPr>
      </w:pPr>
      <w:r>
        <w:rPr>
          <w:rFonts w:hint="eastAsia" w:cs="宋体"/>
          <w:sz w:val="32"/>
          <w:szCs w:val="32"/>
        </w:rPr>
        <w:t>专此报告。</w:t>
      </w:r>
    </w:p>
    <w:p>
      <w:pPr>
        <w:spacing w:line="460" w:lineRule="exact"/>
        <w:ind w:firstLine="640" w:firstLineChars="200"/>
        <w:rPr>
          <w:sz w:val="32"/>
          <w:szCs w:val="32"/>
        </w:rPr>
      </w:pPr>
    </w:p>
    <w:p>
      <w:pPr>
        <w:spacing w:line="460" w:lineRule="exact"/>
        <w:ind w:firstLine="640" w:firstLineChars="200"/>
        <w:rPr>
          <w:sz w:val="32"/>
          <w:szCs w:val="32"/>
        </w:rPr>
      </w:pPr>
      <w:r>
        <w:rPr>
          <w:rFonts w:hint="eastAsia" w:cs="宋体"/>
          <w:sz w:val="32"/>
          <w:szCs w:val="32"/>
        </w:rPr>
        <w:t>团组成员： 戴品强, 林光磊，洪春福</w:t>
      </w:r>
    </w:p>
    <w:p>
      <w:pPr>
        <w:ind w:firstLine="640" w:firstLineChars="200"/>
        <w:rPr>
          <w:sz w:val="32"/>
          <w:szCs w:val="32"/>
        </w:rPr>
      </w:pPr>
      <w:r>
        <w:rPr>
          <w:rFonts w:hint="eastAsia"/>
          <w:sz w:val="32"/>
          <w:szCs w:val="32"/>
        </w:rPr>
        <w:t>带队人：</w:t>
      </w:r>
    </w:p>
    <w:p>
      <w:pPr>
        <w:ind w:firstLine="640" w:firstLineChars="200"/>
        <w:rPr>
          <w:sz w:val="32"/>
          <w:szCs w:val="32"/>
        </w:rPr>
      </w:pPr>
      <w:r>
        <w:rPr>
          <w:sz w:val="32"/>
          <w:szCs w:val="32"/>
        </w:rPr>
        <w:t xml:space="preserve">                                </w:t>
      </w:r>
      <w:r>
        <w:rPr>
          <w:rFonts w:hint="eastAsia" w:cs="宋体"/>
          <w:sz w:val="32"/>
          <w:szCs w:val="32"/>
        </w:rPr>
        <w:t>福建理工大学</w:t>
      </w:r>
    </w:p>
    <w:p>
      <w:pPr>
        <w:spacing w:line="460" w:lineRule="exact"/>
        <w:ind w:firstLine="640" w:firstLineChars="200"/>
        <w:rPr>
          <w:rFonts w:ascii="宋体"/>
          <w:sz w:val="28"/>
          <w:szCs w:val="28"/>
        </w:rPr>
      </w:pPr>
      <w:r>
        <w:rPr>
          <w:sz w:val="32"/>
          <w:szCs w:val="32"/>
        </w:rPr>
        <w:t xml:space="preserve">                               20</w:t>
      </w:r>
      <w:r>
        <w:rPr>
          <w:rFonts w:hint="eastAsia"/>
          <w:sz w:val="32"/>
          <w:szCs w:val="32"/>
        </w:rPr>
        <w:t>2</w:t>
      </w:r>
      <w:r>
        <w:rPr>
          <w:sz w:val="32"/>
          <w:szCs w:val="32"/>
        </w:rPr>
        <w:t>4</w:t>
      </w:r>
      <w:r>
        <w:rPr>
          <w:rFonts w:hint="eastAsia" w:cs="宋体"/>
          <w:sz w:val="32"/>
          <w:szCs w:val="32"/>
        </w:rPr>
        <w:t>年</w:t>
      </w:r>
      <w:r>
        <w:rPr>
          <w:sz w:val="32"/>
          <w:szCs w:val="32"/>
        </w:rPr>
        <w:t>1</w:t>
      </w:r>
      <w:r>
        <w:rPr>
          <w:rFonts w:hint="eastAsia" w:cs="宋体"/>
          <w:sz w:val="32"/>
          <w:szCs w:val="32"/>
        </w:rPr>
        <w:t>月</w:t>
      </w:r>
      <w:r>
        <w:rPr>
          <w:sz w:val="32"/>
          <w:szCs w:val="32"/>
        </w:rPr>
        <w:t>23</w:t>
      </w:r>
      <w:r>
        <w:rPr>
          <w:rFonts w:hint="eastAsia" w:cs="宋体"/>
          <w:sz w:val="32"/>
          <w:szCs w:val="32"/>
        </w:rPr>
        <w:t>日</w:t>
      </w:r>
    </w:p>
    <w:p>
      <w:pPr>
        <w:spacing w:line="460" w:lineRule="exact"/>
        <w:ind w:firstLine="5054" w:firstLineChars="1805"/>
        <w:rPr>
          <w:rFonts w:ascii="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0MDQ0M2E3ZGUzMWIzOGQ2ZTMxMTk2MzAzZThjYTkifQ=="/>
  </w:docVars>
  <w:rsids>
    <w:rsidRoot w:val="00534D57"/>
    <w:rsid w:val="00000780"/>
    <w:rsid w:val="0001025A"/>
    <w:rsid w:val="00013DF6"/>
    <w:rsid w:val="00020FD0"/>
    <w:rsid w:val="00027809"/>
    <w:rsid w:val="00031506"/>
    <w:rsid w:val="00037380"/>
    <w:rsid w:val="00043A02"/>
    <w:rsid w:val="00047017"/>
    <w:rsid w:val="000533A8"/>
    <w:rsid w:val="000544EA"/>
    <w:rsid w:val="000605E7"/>
    <w:rsid w:val="00070FED"/>
    <w:rsid w:val="00071EEB"/>
    <w:rsid w:val="00072F14"/>
    <w:rsid w:val="00073B99"/>
    <w:rsid w:val="00081A1C"/>
    <w:rsid w:val="00096FF8"/>
    <w:rsid w:val="000A048A"/>
    <w:rsid w:val="000A153E"/>
    <w:rsid w:val="000A5067"/>
    <w:rsid w:val="000B202D"/>
    <w:rsid w:val="000B5D83"/>
    <w:rsid w:val="000C3534"/>
    <w:rsid w:val="000C3824"/>
    <w:rsid w:val="000E2D4B"/>
    <w:rsid w:val="000E7D25"/>
    <w:rsid w:val="000F6E76"/>
    <w:rsid w:val="00100AB7"/>
    <w:rsid w:val="0010220A"/>
    <w:rsid w:val="0011097E"/>
    <w:rsid w:val="0011203B"/>
    <w:rsid w:val="00112DFD"/>
    <w:rsid w:val="00113B6E"/>
    <w:rsid w:val="001251F0"/>
    <w:rsid w:val="00127F7C"/>
    <w:rsid w:val="001339E4"/>
    <w:rsid w:val="001402BD"/>
    <w:rsid w:val="0014113D"/>
    <w:rsid w:val="00141252"/>
    <w:rsid w:val="00141305"/>
    <w:rsid w:val="00141992"/>
    <w:rsid w:val="00141E6B"/>
    <w:rsid w:val="00144BBD"/>
    <w:rsid w:val="00146BE9"/>
    <w:rsid w:val="001520E9"/>
    <w:rsid w:val="0016483F"/>
    <w:rsid w:val="0016609C"/>
    <w:rsid w:val="00170603"/>
    <w:rsid w:val="00175207"/>
    <w:rsid w:val="0017603B"/>
    <w:rsid w:val="0017762E"/>
    <w:rsid w:val="00185678"/>
    <w:rsid w:val="00194886"/>
    <w:rsid w:val="001A1A53"/>
    <w:rsid w:val="001A29BC"/>
    <w:rsid w:val="001A7EE9"/>
    <w:rsid w:val="001D3A35"/>
    <w:rsid w:val="001D7D32"/>
    <w:rsid w:val="00200306"/>
    <w:rsid w:val="002031C7"/>
    <w:rsid w:val="00206880"/>
    <w:rsid w:val="00210E46"/>
    <w:rsid w:val="0022289C"/>
    <w:rsid w:val="0023431C"/>
    <w:rsid w:val="002432E8"/>
    <w:rsid w:val="00244F39"/>
    <w:rsid w:val="002568B0"/>
    <w:rsid w:val="0026123C"/>
    <w:rsid w:val="002658D9"/>
    <w:rsid w:val="0026759C"/>
    <w:rsid w:val="00274321"/>
    <w:rsid w:val="0027789D"/>
    <w:rsid w:val="00285D80"/>
    <w:rsid w:val="0028619E"/>
    <w:rsid w:val="00292AAF"/>
    <w:rsid w:val="00294886"/>
    <w:rsid w:val="002A05A2"/>
    <w:rsid w:val="002A4222"/>
    <w:rsid w:val="002A593C"/>
    <w:rsid w:val="002B28A4"/>
    <w:rsid w:val="002B3829"/>
    <w:rsid w:val="002C30C4"/>
    <w:rsid w:val="002D6BB1"/>
    <w:rsid w:val="002E197D"/>
    <w:rsid w:val="002E6270"/>
    <w:rsid w:val="002E7550"/>
    <w:rsid w:val="002F2303"/>
    <w:rsid w:val="002F3A7E"/>
    <w:rsid w:val="002F6AE4"/>
    <w:rsid w:val="002F76B3"/>
    <w:rsid w:val="00327958"/>
    <w:rsid w:val="00333B71"/>
    <w:rsid w:val="003353DD"/>
    <w:rsid w:val="00337BE2"/>
    <w:rsid w:val="003408CA"/>
    <w:rsid w:val="00342DBF"/>
    <w:rsid w:val="003503BA"/>
    <w:rsid w:val="0035713D"/>
    <w:rsid w:val="00357D70"/>
    <w:rsid w:val="00360928"/>
    <w:rsid w:val="00360A80"/>
    <w:rsid w:val="00360F44"/>
    <w:rsid w:val="00361F11"/>
    <w:rsid w:val="0036322D"/>
    <w:rsid w:val="00363264"/>
    <w:rsid w:val="0037618D"/>
    <w:rsid w:val="0037689D"/>
    <w:rsid w:val="00383581"/>
    <w:rsid w:val="003A10CC"/>
    <w:rsid w:val="003B1A0E"/>
    <w:rsid w:val="003C0866"/>
    <w:rsid w:val="003D1B4D"/>
    <w:rsid w:val="003D399A"/>
    <w:rsid w:val="003D6E8E"/>
    <w:rsid w:val="003E7AC3"/>
    <w:rsid w:val="003F00BA"/>
    <w:rsid w:val="003F1F2F"/>
    <w:rsid w:val="0041027B"/>
    <w:rsid w:val="004122F3"/>
    <w:rsid w:val="00415BD6"/>
    <w:rsid w:val="004210A1"/>
    <w:rsid w:val="00425959"/>
    <w:rsid w:val="00437567"/>
    <w:rsid w:val="00441E3E"/>
    <w:rsid w:val="00446AA1"/>
    <w:rsid w:val="004470D4"/>
    <w:rsid w:val="00447ABF"/>
    <w:rsid w:val="0045411F"/>
    <w:rsid w:val="0045572B"/>
    <w:rsid w:val="00460D4C"/>
    <w:rsid w:val="00467876"/>
    <w:rsid w:val="00481AEF"/>
    <w:rsid w:val="00484BEF"/>
    <w:rsid w:val="00491C3A"/>
    <w:rsid w:val="004953D0"/>
    <w:rsid w:val="004A15C1"/>
    <w:rsid w:val="004A3BB8"/>
    <w:rsid w:val="004C3217"/>
    <w:rsid w:val="004C5BDC"/>
    <w:rsid w:val="004D550B"/>
    <w:rsid w:val="004D7260"/>
    <w:rsid w:val="004E0101"/>
    <w:rsid w:val="005011D2"/>
    <w:rsid w:val="00504AEA"/>
    <w:rsid w:val="00505F8E"/>
    <w:rsid w:val="005155E7"/>
    <w:rsid w:val="00520814"/>
    <w:rsid w:val="00520E41"/>
    <w:rsid w:val="00526C59"/>
    <w:rsid w:val="0053115F"/>
    <w:rsid w:val="00534D57"/>
    <w:rsid w:val="0053674A"/>
    <w:rsid w:val="00541BE0"/>
    <w:rsid w:val="00541E2D"/>
    <w:rsid w:val="005651C3"/>
    <w:rsid w:val="00565506"/>
    <w:rsid w:val="005901DC"/>
    <w:rsid w:val="00595CCF"/>
    <w:rsid w:val="005A2154"/>
    <w:rsid w:val="005A4810"/>
    <w:rsid w:val="005A4C4B"/>
    <w:rsid w:val="005B2527"/>
    <w:rsid w:val="005B29BC"/>
    <w:rsid w:val="005C18EB"/>
    <w:rsid w:val="005D2D4A"/>
    <w:rsid w:val="005D2F6D"/>
    <w:rsid w:val="005D6E36"/>
    <w:rsid w:val="006144DA"/>
    <w:rsid w:val="00617122"/>
    <w:rsid w:val="006248D3"/>
    <w:rsid w:val="00627AE6"/>
    <w:rsid w:val="006335AD"/>
    <w:rsid w:val="00634B1B"/>
    <w:rsid w:val="006462A2"/>
    <w:rsid w:val="00646B30"/>
    <w:rsid w:val="006527A3"/>
    <w:rsid w:val="00665C72"/>
    <w:rsid w:val="0067031B"/>
    <w:rsid w:val="0067062A"/>
    <w:rsid w:val="006805F9"/>
    <w:rsid w:val="00681FAC"/>
    <w:rsid w:val="006A11A2"/>
    <w:rsid w:val="006A7A4A"/>
    <w:rsid w:val="006B3FF5"/>
    <w:rsid w:val="006D3175"/>
    <w:rsid w:val="006D5575"/>
    <w:rsid w:val="006D5714"/>
    <w:rsid w:val="00706094"/>
    <w:rsid w:val="0071200B"/>
    <w:rsid w:val="00714E84"/>
    <w:rsid w:val="00740559"/>
    <w:rsid w:val="007419F6"/>
    <w:rsid w:val="0074680D"/>
    <w:rsid w:val="007604B2"/>
    <w:rsid w:val="00760FAD"/>
    <w:rsid w:val="00762A5E"/>
    <w:rsid w:val="00763820"/>
    <w:rsid w:val="0076409E"/>
    <w:rsid w:val="00764315"/>
    <w:rsid w:val="00764ACD"/>
    <w:rsid w:val="00770CDE"/>
    <w:rsid w:val="00780B7E"/>
    <w:rsid w:val="007917FD"/>
    <w:rsid w:val="00794979"/>
    <w:rsid w:val="00796C52"/>
    <w:rsid w:val="007A348C"/>
    <w:rsid w:val="007A3BC1"/>
    <w:rsid w:val="007A55DA"/>
    <w:rsid w:val="007B08E9"/>
    <w:rsid w:val="007B35C1"/>
    <w:rsid w:val="007C1522"/>
    <w:rsid w:val="007C6467"/>
    <w:rsid w:val="007D673A"/>
    <w:rsid w:val="007E2226"/>
    <w:rsid w:val="007E4980"/>
    <w:rsid w:val="007F0445"/>
    <w:rsid w:val="007F1052"/>
    <w:rsid w:val="007F1FB9"/>
    <w:rsid w:val="007F2B46"/>
    <w:rsid w:val="00807E07"/>
    <w:rsid w:val="008107A9"/>
    <w:rsid w:val="00812467"/>
    <w:rsid w:val="00817894"/>
    <w:rsid w:val="008242AC"/>
    <w:rsid w:val="0082569B"/>
    <w:rsid w:val="00830723"/>
    <w:rsid w:val="00831D90"/>
    <w:rsid w:val="008348C3"/>
    <w:rsid w:val="0083688B"/>
    <w:rsid w:val="00843297"/>
    <w:rsid w:val="00851740"/>
    <w:rsid w:val="008541B1"/>
    <w:rsid w:val="00854ED1"/>
    <w:rsid w:val="00862E91"/>
    <w:rsid w:val="00863B9D"/>
    <w:rsid w:val="00881B99"/>
    <w:rsid w:val="00887044"/>
    <w:rsid w:val="008937A3"/>
    <w:rsid w:val="0089474C"/>
    <w:rsid w:val="008A2DE0"/>
    <w:rsid w:val="008B3584"/>
    <w:rsid w:val="008B3A06"/>
    <w:rsid w:val="008B4F0E"/>
    <w:rsid w:val="008B5518"/>
    <w:rsid w:val="008C4A91"/>
    <w:rsid w:val="008D3374"/>
    <w:rsid w:val="008D70B0"/>
    <w:rsid w:val="008E5F40"/>
    <w:rsid w:val="00901C31"/>
    <w:rsid w:val="00914238"/>
    <w:rsid w:val="009166CB"/>
    <w:rsid w:val="009259B8"/>
    <w:rsid w:val="00927855"/>
    <w:rsid w:val="00933279"/>
    <w:rsid w:val="00933B93"/>
    <w:rsid w:val="00934AB9"/>
    <w:rsid w:val="0093502C"/>
    <w:rsid w:val="0093685A"/>
    <w:rsid w:val="00944A56"/>
    <w:rsid w:val="00944BDB"/>
    <w:rsid w:val="00953DF7"/>
    <w:rsid w:val="00956C89"/>
    <w:rsid w:val="00957557"/>
    <w:rsid w:val="00962855"/>
    <w:rsid w:val="00970148"/>
    <w:rsid w:val="0097238F"/>
    <w:rsid w:val="00975B13"/>
    <w:rsid w:val="009779CE"/>
    <w:rsid w:val="0099537D"/>
    <w:rsid w:val="009A5584"/>
    <w:rsid w:val="009B5E77"/>
    <w:rsid w:val="009B72F7"/>
    <w:rsid w:val="009C76D1"/>
    <w:rsid w:val="009E0295"/>
    <w:rsid w:val="009F157C"/>
    <w:rsid w:val="009F44E6"/>
    <w:rsid w:val="009F5698"/>
    <w:rsid w:val="00A15C25"/>
    <w:rsid w:val="00A41DDD"/>
    <w:rsid w:val="00A44E9B"/>
    <w:rsid w:val="00A4623E"/>
    <w:rsid w:val="00A465CC"/>
    <w:rsid w:val="00A46978"/>
    <w:rsid w:val="00A51A42"/>
    <w:rsid w:val="00A53E7C"/>
    <w:rsid w:val="00A6356D"/>
    <w:rsid w:val="00A670B5"/>
    <w:rsid w:val="00A67671"/>
    <w:rsid w:val="00A7031A"/>
    <w:rsid w:val="00A87A3F"/>
    <w:rsid w:val="00A96D5F"/>
    <w:rsid w:val="00AB217B"/>
    <w:rsid w:val="00AB7604"/>
    <w:rsid w:val="00AC215F"/>
    <w:rsid w:val="00AC34A4"/>
    <w:rsid w:val="00AD2908"/>
    <w:rsid w:val="00AE70C5"/>
    <w:rsid w:val="00AE7B8C"/>
    <w:rsid w:val="00AF18C0"/>
    <w:rsid w:val="00AF6071"/>
    <w:rsid w:val="00B0539F"/>
    <w:rsid w:val="00B125F1"/>
    <w:rsid w:val="00B27CED"/>
    <w:rsid w:val="00B33929"/>
    <w:rsid w:val="00B36A47"/>
    <w:rsid w:val="00B372A4"/>
    <w:rsid w:val="00B42944"/>
    <w:rsid w:val="00B42C37"/>
    <w:rsid w:val="00B50E1D"/>
    <w:rsid w:val="00B52150"/>
    <w:rsid w:val="00B552EB"/>
    <w:rsid w:val="00B63DCA"/>
    <w:rsid w:val="00B64165"/>
    <w:rsid w:val="00B75456"/>
    <w:rsid w:val="00B81EB7"/>
    <w:rsid w:val="00B83800"/>
    <w:rsid w:val="00B84AD3"/>
    <w:rsid w:val="00B84E05"/>
    <w:rsid w:val="00BA213D"/>
    <w:rsid w:val="00BB2B77"/>
    <w:rsid w:val="00BC3ECB"/>
    <w:rsid w:val="00BD43F2"/>
    <w:rsid w:val="00BE12F1"/>
    <w:rsid w:val="00BF4F35"/>
    <w:rsid w:val="00BF65B3"/>
    <w:rsid w:val="00C1157B"/>
    <w:rsid w:val="00C2016A"/>
    <w:rsid w:val="00C2585C"/>
    <w:rsid w:val="00C34AB4"/>
    <w:rsid w:val="00C43188"/>
    <w:rsid w:val="00C5250E"/>
    <w:rsid w:val="00C5649B"/>
    <w:rsid w:val="00C56C86"/>
    <w:rsid w:val="00C652F5"/>
    <w:rsid w:val="00C7333D"/>
    <w:rsid w:val="00C73382"/>
    <w:rsid w:val="00C75751"/>
    <w:rsid w:val="00C81B87"/>
    <w:rsid w:val="00C8754F"/>
    <w:rsid w:val="00C90C1A"/>
    <w:rsid w:val="00C928A8"/>
    <w:rsid w:val="00CB28ED"/>
    <w:rsid w:val="00CB5510"/>
    <w:rsid w:val="00CC3890"/>
    <w:rsid w:val="00CC4FE3"/>
    <w:rsid w:val="00CD0291"/>
    <w:rsid w:val="00CD3E29"/>
    <w:rsid w:val="00CD730E"/>
    <w:rsid w:val="00CE2468"/>
    <w:rsid w:val="00CE2DA5"/>
    <w:rsid w:val="00CE6787"/>
    <w:rsid w:val="00CF0C9C"/>
    <w:rsid w:val="00CF68B0"/>
    <w:rsid w:val="00CF7A7B"/>
    <w:rsid w:val="00D0021C"/>
    <w:rsid w:val="00D068FC"/>
    <w:rsid w:val="00D1041A"/>
    <w:rsid w:val="00D1089E"/>
    <w:rsid w:val="00D14DBB"/>
    <w:rsid w:val="00D15F00"/>
    <w:rsid w:val="00D224DD"/>
    <w:rsid w:val="00D2547C"/>
    <w:rsid w:val="00D31301"/>
    <w:rsid w:val="00D335CD"/>
    <w:rsid w:val="00D375A2"/>
    <w:rsid w:val="00D3777D"/>
    <w:rsid w:val="00D4330E"/>
    <w:rsid w:val="00D47B87"/>
    <w:rsid w:val="00D66431"/>
    <w:rsid w:val="00D67141"/>
    <w:rsid w:val="00D760A5"/>
    <w:rsid w:val="00D7723D"/>
    <w:rsid w:val="00D774CA"/>
    <w:rsid w:val="00D80498"/>
    <w:rsid w:val="00D80E96"/>
    <w:rsid w:val="00D863E3"/>
    <w:rsid w:val="00D8747F"/>
    <w:rsid w:val="00D9502F"/>
    <w:rsid w:val="00DA1B9D"/>
    <w:rsid w:val="00DB1FF2"/>
    <w:rsid w:val="00DB28A5"/>
    <w:rsid w:val="00DB2D48"/>
    <w:rsid w:val="00DB62EC"/>
    <w:rsid w:val="00DB71CD"/>
    <w:rsid w:val="00DC09E0"/>
    <w:rsid w:val="00DD3D8D"/>
    <w:rsid w:val="00DF5CE6"/>
    <w:rsid w:val="00E10805"/>
    <w:rsid w:val="00E124A5"/>
    <w:rsid w:val="00E17607"/>
    <w:rsid w:val="00E256EF"/>
    <w:rsid w:val="00E350C7"/>
    <w:rsid w:val="00E355E2"/>
    <w:rsid w:val="00E65268"/>
    <w:rsid w:val="00E675E7"/>
    <w:rsid w:val="00E70579"/>
    <w:rsid w:val="00E71803"/>
    <w:rsid w:val="00E75D5E"/>
    <w:rsid w:val="00E82A61"/>
    <w:rsid w:val="00E910E4"/>
    <w:rsid w:val="00EA506D"/>
    <w:rsid w:val="00EB208C"/>
    <w:rsid w:val="00EC26E0"/>
    <w:rsid w:val="00EC5E47"/>
    <w:rsid w:val="00ED1E6B"/>
    <w:rsid w:val="00F0048C"/>
    <w:rsid w:val="00F02CD3"/>
    <w:rsid w:val="00F147E3"/>
    <w:rsid w:val="00F14ED5"/>
    <w:rsid w:val="00F17260"/>
    <w:rsid w:val="00F17554"/>
    <w:rsid w:val="00F20CE7"/>
    <w:rsid w:val="00F21278"/>
    <w:rsid w:val="00F333CB"/>
    <w:rsid w:val="00F402FF"/>
    <w:rsid w:val="00F47AC3"/>
    <w:rsid w:val="00F547B5"/>
    <w:rsid w:val="00F55752"/>
    <w:rsid w:val="00F62E7C"/>
    <w:rsid w:val="00F72F28"/>
    <w:rsid w:val="00F82EC3"/>
    <w:rsid w:val="00F9249E"/>
    <w:rsid w:val="00F94D0F"/>
    <w:rsid w:val="00FA57C9"/>
    <w:rsid w:val="00FB6513"/>
    <w:rsid w:val="00FC22AF"/>
    <w:rsid w:val="00FC2735"/>
    <w:rsid w:val="00FC6321"/>
    <w:rsid w:val="00FD1919"/>
    <w:rsid w:val="00FD26E6"/>
    <w:rsid w:val="00FD39CB"/>
    <w:rsid w:val="00FD3A3D"/>
    <w:rsid w:val="00FE0EB7"/>
    <w:rsid w:val="00FE3925"/>
    <w:rsid w:val="00FE4A1A"/>
    <w:rsid w:val="00FE618E"/>
    <w:rsid w:val="00FE749A"/>
    <w:rsid w:val="00FF1C78"/>
    <w:rsid w:val="00FF739D"/>
    <w:rsid w:val="02363936"/>
    <w:rsid w:val="0F362BEE"/>
    <w:rsid w:val="1A537AA2"/>
    <w:rsid w:val="23BE716E"/>
    <w:rsid w:val="282B1F1A"/>
    <w:rsid w:val="2E290C48"/>
    <w:rsid w:val="413200D1"/>
    <w:rsid w:val="433B3D22"/>
    <w:rsid w:val="47347257"/>
    <w:rsid w:val="5DEF677D"/>
    <w:rsid w:val="6F855D14"/>
    <w:rsid w:val="78D8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locked/>
    <w:uiPriority w:val="9"/>
    <w:pPr>
      <w:widowControl/>
      <w:spacing w:before="100" w:beforeAutospacing="1" w:after="100" w:afterAutospacing="1"/>
      <w:jc w:val="left"/>
      <w:outlineLvl w:val="0"/>
    </w:pPr>
    <w:rPr>
      <w:rFonts w:ascii="宋体" w:hAnsi="宋体"/>
      <w:b/>
      <w:bCs/>
      <w:kern w:val="36"/>
      <w:sz w:val="48"/>
      <w:szCs w:val="48"/>
    </w:rPr>
  </w:style>
  <w:style w:type="paragraph" w:styleId="5">
    <w:name w:val="heading 3"/>
    <w:basedOn w:val="1"/>
    <w:next w:val="1"/>
    <w:link w:val="21"/>
    <w:semiHidden/>
    <w:unhideWhenUsed/>
    <w:qFormat/>
    <w:locked/>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Balloon Text"/>
    <w:basedOn w:val="1"/>
    <w:link w:val="18"/>
    <w:semiHidden/>
    <w:qFormat/>
    <w:uiPriority w:val="99"/>
    <w:rPr>
      <w:kern w:val="0"/>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qFormat/>
    <w:locked/>
    <w:uiPriority w:val="99"/>
    <w:rPr>
      <w:b/>
      <w:bCs/>
    </w:rPr>
  </w:style>
  <w:style w:type="paragraph" w:customStyle="1" w:styleId="14">
    <w:name w:val="列出段落1"/>
    <w:basedOn w:val="1"/>
    <w:qFormat/>
    <w:uiPriority w:val="99"/>
    <w:pPr>
      <w:ind w:firstLine="420" w:firstLineChars="200"/>
    </w:pPr>
    <w:rPr>
      <w:rFonts w:ascii="Calibri" w:hAnsi="Calibri" w:cs="Calibri"/>
      <w:szCs w:val="21"/>
    </w:rPr>
  </w:style>
  <w:style w:type="character" w:customStyle="1" w:styleId="15">
    <w:name w:val="HTML 预设格式 字符"/>
    <w:link w:val="9"/>
    <w:semiHidden/>
    <w:qFormat/>
    <w:locked/>
    <w:uiPriority w:val="99"/>
    <w:rPr>
      <w:rFonts w:ascii="Courier New" w:hAnsi="Courier New" w:cs="Courier New"/>
      <w:sz w:val="20"/>
      <w:szCs w:val="20"/>
    </w:rPr>
  </w:style>
  <w:style w:type="character" w:customStyle="1" w:styleId="16">
    <w:name w:val="页眉 字符"/>
    <w:link w:val="8"/>
    <w:qFormat/>
    <w:locked/>
    <w:uiPriority w:val="99"/>
    <w:rPr>
      <w:rFonts w:cs="Times New Roman"/>
      <w:kern w:val="2"/>
      <w:sz w:val="18"/>
      <w:szCs w:val="18"/>
    </w:rPr>
  </w:style>
  <w:style w:type="character" w:customStyle="1" w:styleId="17">
    <w:name w:val="页脚 字符"/>
    <w:link w:val="7"/>
    <w:qFormat/>
    <w:locked/>
    <w:uiPriority w:val="99"/>
    <w:rPr>
      <w:rFonts w:cs="Times New Roman"/>
      <w:kern w:val="2"/>
      <w:sz w:val="18"/>
      <w:szCs w:val="18"/>
    </w:rPr>
  </w:style>
  <w:style w:type="character" w:customStyle="1" w:styleId="18">
    <w:name w:val="批注框文本 字符"/>
    <w:link w:val="6"/>
    <w:semiHidden/>
    <w:qFormat/>
    <w:locked/>
    <w:uiPriority w:val="99"/>
    <w:rPr>
      <w:rFonts w:cs="Times New Roman"/>
      <w:sz w:val="18"/>
      <w:szCs w:val="18"/>
    </w:rPr>
  </w:style>
  <w:style w:type="character" w:customStyle="1" w:styleId="19">
    <w:name w:val="标题 1 字符"/>
    <w:link w:val="4"/>
    <w:qFormat/>
    <w:uiPriority w:val="9"/>
    <w:rPr>
      <w:rFonts w:ascii="宋体" w:hAnsi="宋体" w:cs="宋体"/>
      <w:b/>
      <w:bCs/>
      <w:kern w:val="36"/>
      <w:sz w:val="48"/>
      <w:szCs w:val="48"/>
    </w:rPr>
  </w:style>
  <w:style w:type="character" w:customStyle="1" w:styleId="20">
    <w:name w:val="basic-word"/>
    <w:basedOn w:val="11"/>
    <w:qFormat/>
    <w:uiPriority w:val="0"/>
  </w:style>
  <w:style w:type="character" w:customStyle="1" w:styleId="21">
    <w:name w:val="标题 3 字符"/>
    <w:basedOn w:val="11"/>
    <w:link w:val="5"/>
    <w:semiHidden/>
    <w:qFormat/>
    <w:uiPriority w:val="0"/>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506</Words>
  <Characters>2885</Characters>
  <Lines>24</Lines>
  <Paragraphs>6</Paragraphs>
  <TotalTime>6</TotalTime>
  <ScaleCrop>false</ScaleCrop>
  <LinksUpToDate>false</LinksUpToDate>
  <CharactersWithSpaces>3385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2024-01-22T17:54:00Z</dcterms:created>
  <dc:creator>微软用户</dc:creator>
  <cp:lastModifiedBy>Lenovo</cp:lastModifiedBy>
  <cp:lastPrinted>2015-06-15T00:18:00Z</cp:lastPrinted>
  <dcterms:modified xsi:type="dcterms:W3CDTF">2024-01-23T02:16:06Z</dcterms:modified>
  <dc:title>福建工程学院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C22F41CBACD04350B08E6330F3384E70_13</vt:lpwstr>
  </property>
</Properties>
</file>